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E66D7" w14:textId="56355285" w:rsidR="008B210C" w:rsidRPr="00065FF2" w:rsidRDefault="008B210C" w:rsidP="008B210C">
      <w:pPr>
        <w:shd w:val="clear" w:color="auto" w:fill="FFFFFF"/>
        <w:suppressAutoHyphens/>
        <w:spacing w:after="90" w:line="290" w:lineRule="atLeast"/>
        <w:rPr>
          <w:rFonts w:eastAsia="Times New Roman" w:cs="Helvetica"/>
          <w:b/>
          <w:i/>
          <w:noProof w:val="0"/>
          <w:color w:val="1D2129"/>
          <w:sz w:val="24"/>
          <w:szCs w:val="24"/>
          <w:lang w:eastAsia="ar-SA"/>
        </w:rPr>
      </w:pPr>
      <w:r w:rsidRPr="00065FF2">
        <w:rPr>
          <w:rFonts w:eastAsia="Times New Roman" w:cs="Helvetica"/>
          <w:i/>
          <w:noProof w:val="0"/>
          <w:color w:val="1D2129"/>
          <w:sz w:val="24"/>
          <w:szCs w:val="24"/>
          <w:lang w:eastAsia="ar-SA"/>
        </w:rPr>
        <w:t xml:space="preserve">Som spotrebiteľ  oslobodený od súdnych poplatkov </w:t>
      </w:r>
      <w:r w:rsidRPr="00065FF2">
        <w:rPr>
          <w:rFonts w:eastAsia="Times New Roman" w:cs="Helvetica"/>
          <w:b/>
          <w:i/>
          <w:noProof w:val="0"/>
          <w:color w:val="1D2129"/>
          <w:sz w:val="24"/>
          <w:szCs w:val="24"/>
          <w:lang w:eastAsia="ar-SA"/>
        </w:rPr>
        <w:t>podľa zákona č.71/1992 Zb.</w:t>
      </w:r>
      <w:r w:rsidRPr="00065FF2">
        <w:rPr>
          <w:rFonts w:eastAsia="Times New Roman" w:cs="Helvetica"/>
          <w:i/>
          <w:noProof w:val="0"/>
          <w:color w:val="1D2129"/>
          <w:sz w:val="24"/>
          <w:szCs w:val="24"/>
          <w:lang w:eastAsia="ar-SA"/>
        </w:rPr>
        <w:t xml:space="preserve"> Slovenskej národnej rady o súdnych poplatkoch a poplatku za výpis z registra trestov  </w:t>
      </w:r>
      <w:r w:rsidRPr="00065FF2">
        <w:rPr>
          <w:rFonts w:eastAsia="Times New Roman" w:cs="Helvetica"/>
          <w:b/>
          <w:i/>
          <w:noProof w:val="0"/>
          <w:color w:val="1D2129"/>
          <w:sz w:val="24"/>
          <w:szCs w:val="24"/>
          <w:lang w:eastAsia="ar-SA"/>
        </w:rPr>
        <w:t>§ 4    ods. 2</w:t>
      </w:r>
      <w:r w:rsidRPr="00065FF2">
        <w:rPr>
          <w:rFonts w:eastAsia="Times New Roman" w:cs="Helvetica"/>
          <w:i/>
          <w:noProof w:val="0"/>
          <w:color w:val="1D2129"/>
          <w:sz w:val="24"/>
          <w:szCs w:val="24"/>
          <w:lang w:eastAsia="ar-SA"/>
        </w:rPr>
        <w:t xml:space="preserve"> Od poplatku sú oslobodení</w:t>
      </w:r>
      <w:r w:rsidRPr="00065FF2">
        <w:rPr>
          <w:rFonts w:eastAsia="Times New Roman" w:cs="Helvetica"/>
          <w:b/>
          <w:i/>
          <w:noProof w:val="0"/>
          <w:color w:val="1D2129"/>
          <w:sz w:val="24"/>
          <w:szCs w:val="24"/>
          <w:lang w:eastAsia="ar-SA"/>
        </w:rPr>
        <w:t>: písm. u) spotrebiteľ domáhajúci sa ochrany svojho práva</w:t>
      </w:r>
    </w:p>
    <w:p w14:paraId="20BC0F8A" w14:textId="77777777" w:rsidR="008B210C" w:rsidRPr="00065FF2" w:rsidRDefault="008B210C" w:rsidP="008B210C">
      <w:pPr>
        <w:shd w:val="clear" w:color="auto" w:fill="FFFFFF"/>
        <w:suppressAutoHyphens/>
        <w:spacing w:after="90" w:line="290" w:lineRule="atLeast"/>
        <w:rPr>
          <w:rFonts w:eastAsia="Times New Roman" w:cs="Helvetica"/>
          <w:b/>
          <w:i/>
          <w:noProof w:val="0"/>
          <w:color w:val="1D2129"/>
          <w:sz w:val="24"/>
          <w:szCs w:val="24"/>
          <w:lang w:eastAsia="ar-SA"/>
        </w:rPr>
      </w:pPr>
    </w:p>
    <w:p w14:paraId="69ACD4E8" w14:textId="77777777" w:rsidR="008B210C" w:rsidRPr="00065FF2" w:rsidRDefault="008B210C" w:rsidP="008B210C">
      <w:pPr>
        <w:shd w:val="clear" w:color="auto" w:fill="FFFFFF"/>
        <w:suppressAutoHyphens/>
        <w:spacing w:after="90" w:line="290" w:lineRule="atLeast"/>
        <w:rPr>
          <w:rFonts w:eastAsia="Times New Roman" w:cs="Helvetica"/>
          <w:b/>
          <w:i/>
          <w:noProof w:val="0"/>
          <w:color w:val="1D2129"/>
          <w:sz w:val="24"/>
          <w:szCs w:val="24"/>
          <w:lang w:eastAsia="ar-SA"/>
        </w:rPr>
      </w:pPr>
    </w:p>
    <w:p w14:paraId="0BFC0389" w14:textId="3E48C78D" w:rsidR="008B210C" w:rsidRPr="00065FF2" w:rsidRDefault="00DF5978" w:rsidP="008B210C">
      <w:pPr>
        <w:shd w:val="clear" w:color="auto" w:fill="FFFFFF"/>
        <w:suppressAutoHyphens/>
        <w:spacing w:after="90" w:line="290" w:lineRule="atLeast"/>
        <w:rPr>
          <w:rFonts w:eastAsia="Times New Roman" w:cs="Helvetica"/>
          <w:bCs/>
          <w:iCs/>
          <w:noProof w:val="0"/>
          <w:color w:val="1D2129"/>
          <w:sz w:val="24"/>
          <w:szCs w:val="24"/>
          <w:lang w:eastAsia="ar-SA"/>
        </w:rPr>
      </w:pPr>
      <w:r w:rsidRPr="00065FF2">
        <w:rPr>
          <w:rFonts w:eastAsia="Times New Roman" w:cs="Helvetica"/>
          <w:bCs/>
          <w:iCs/>
          <w:noProof w:val="0"/>
          <w:color w:val="1D2129"/>
          <w:sz w:val="24"/>
          <w:szCs w:val="24"/>
          <w:lang w:eastAsia="ar-SA"/>
        </w:rPr>
        <w:t>Okresný súd Banská Bystrica</w:t>
      </w:r>
    </w:p>
    <w:p w14:paraId="091C30A3" w14:textId="5D4ADFB7" w:rsidR="00DF5978" w:rsidRPr="00065FF2" w:rsidRDefault="00DF5978" w:rsidP="008B210C">
      <w:pPr>
        <w:shd w:val="clear" w:color="auto" w:fill="FFFFFF"/>
        <w:suppressAutoHyphens/>
        <w:spacing w:after="90" w:line="290" w:lineRule="atLeast"/>
        <w:rPr>
          <w:rFonts w:eastAsia="Times New Roman" w:cs="Helvetica"/>
          <w:bCs/>
          <w:iCs/>
          <w:noProof w:val="0"/>
          <w:color w:val="1D2129"/>
          <w:sz w:val="24"/>
          <w:szCs w:val="24"/>
          <w:lang w:eastAsia="ar-SA"/>
        </w:rPr>
      </w:pPr>
      <w:proofErr w:type="spellStart"/>
      <w:r w:rsidRPr="00065FF2">
        <w:rPr>
          <w:rFonts w:eastAsia="Times New Roman" w:cs="Helvetica"/>
          <w:bCs/>
          <w:iCs/>
          <w:noProof w:val="0"/>
          <w:color w:val="1D2129"/>
          <w:sz w:val="24"/>
          <w:szCs w:val="24"/>
          <w:lang w:eastAsia="ar-SA"/>
        </w:rPr>
        <w:t>Skuteckého</w:t>
      </w:r>
      <w:proofErr w:type="spellEnd"/>
      <w:r w:rsidRPr="00065FF2">
        <w:rPr>
          <w:rFonts w:eastAsia="Times New Roman" w:cs="Helvetica"/>
          <w:bCs/>
          <w:iCs/>
          <w:noProof w:val="0"/>
          <w:color w:val="1D2129"/>
          <w:sz w:val="24"/>
          <w:szCs w:val="24"/>
          <w:lang w:eastAsia="ar-SA"/>
        </w:rPr>
        <w:t xml:space="preserve"> 28</w:t>
      </w:r>
    </w:p>
    <w:p w14:paraId="1C756259" w14:textId="6B6B96D3" w:rsidR="00DF5978" w:rsidRPr="00065FF2" w:rsidRDefault="00DF5978" w:rsidP="008B210C">
      <w:pPr>
        <w:shd w:val="clear" w:color="auto" w:fill="FFFFFF"/>
        <w:suppressAutoHyphens/>
        <w:spacing w:after="90" w:line="290" w:lineRule="atLeast"/>
        <w:rPr>
          <w:rFonts w:eastAsia="Times New Roman" w:cs="Helvetica"/>
          <w:bCs/>
          <w:iCs/>
          <w:noProof w:val="0"/>
          <w:color w:val="1D2129"/>
          <w:sz w:val="24"/>
          <w:szCs w:val="24"/>
          <w:lang w:eastAsia="ar-SA"/>
        </w:rPr>
      </w:pPr>
      <w:r w:rsidRPr="00065FF2">
        <w:rPr>
          <w:rFonts w:eastAsia="Times New Roman" w:cs="Helvetica"/>
          <w:bCs/>
          <w:iCs/>
          <w:noProof w:val="0"/>
          <w:color w:val="1D2129"/>
          <w:sz w:val="24"/>
          <w:szCs w:val="24"/>
          <w:lang w:eastAsia="ar-SA"/>
        </w:rPr>
        <w:t>975 59 Banská Bystrica</w:t>
      </w:r>
    </w:p>
    <w:p w14:paraId="5E20650D" w14:textId="77777777"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p>
    <w:p w14:paraId="1BD18C1A" w14:textId="6B0E3ABB" w:rsidR="008B210C" w:rsidRPr="00517BAE" w:rsidRDefault="008B210C" w:rsidP="008B210C">
      <w:pPr>
        <w:shd w:val="clear" w:color="auto" w:fill="FFFFFF"/>
        <w:suppressAutoHyphens/>
        <w:spacing w:after="90" w:line="290" w:lineRule="atLeast"/>
        <w:rPr>
          <w:rFonts w:eastAsia="Times New Roman" w:cs="Helvetica"/>
          <w:b/>
          <w:bCs/>
          <w:iCs/>
          <w:noProof w:val="0"/>
          <w:color w:val="1D2129"/>
          <w:sz w:val="24"/>
          <w:szCs w:val="24"/>
          <w:lang w:eastAsia="ar-SA"/>
        </w:rPr>
      </w:pPr>
      <w:r w:rsidRPr="00517BAE">
        <w:rPr>
          <w:rFonts w:eastAsia="Times New Roman" w:cs="Helvetica"/>
          <w:b/>
          <w:bCs/>
          <w:iCs/>
          <w:noProof w:val="0"/>
          <w:color w:val="1D2129"/>
          <w:sz w:val="24"/>
          <w:szCs w:val="24"/>
          <w:lang w:eastAsia="ar-SA"/>
        </w:rPr>
        <w:t xml:space="preserve">Spisová značka </w:t>
      </w:r>
      <w:r w:rsidR="00DF5978" w:rsidRPr="00517BAE">
        <w:rPr>
          <w:rFonts w:eastAsia="Times New Roman" w:cs="Helvetica"/>
          <w:b/>
          <w:bCs/>
          <w:iCs/>
          <w:noProof w:val="0"/>
          <w:color w:val="1D2129"/>
          <w:sz w:val="24"/>
          <w:szCs w:val="24"/>
          <w:lang w:eastAsia="ar-SA"/>
        </w:rPr>
        <w:t>28Up/1167/2019</w:t>
      </w:r>
    </w:p>
    <w:p w14:paraId="66CFB1B9" w14:textId="77777777"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p>
    <w:p w14:paraId="48E1F6C0" w14:textId="230BB8B0"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r w:rsidRPr="00065FF2">
        <w:rPr>
          <w:rFonts w:eastAsia="Times New Roman" w:cs="Helvetica"/>
          <w:bCs/>
          <w:iCs/>
          <w:noProof w:val="0"/>
          <w:color w:val="1D2129"/>
          <w:sz w:val="24"/>
          <w:szCs w:val="24"/>
          <w:lang w:eastAsia="ar-SA"/>
        </w:rPr>
        <w:t xml:space="preserve">V Bratislave </w:t>
      </w:r>
      <w:r w:rsidR="00DF5978" w:rsidRPr="00065FF2">
        <w:rPr>
          <w:rFonts w:eastAsia="Times New Roman" w:cs="Helvetica"/>
          <w:bCs/>
          <w:iCs/>
          <w:noProof w:val="0"/>
          <w:color w:val="1D2129"/>
          <w:sz w:val="24"/>
          <w:szCs w:val="24"/>
          <w:lang w:eastAsia="ar-SA"/>
        </w:rPr>
        <w:t>12.10.2019</w:t>
      </w:r>
    </w:p>
    <w:p w14:paraId="1FC3F6D9" w14:textId="77777777"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p>
    <w:p w14:paraId="5AD6E945" w14:textId="705D1703"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r w:rsidRPr="00065FF2">
        <w:rPr>
          <w:rFonts w:eastAsia="Times New Roman" w:cs="Helvetica"/>
          <w:b/>
          <w:bCs/>
          <w:iCs/>
          <w:noProof w:val="0"/>
          <w:color w:val="1D2129"/>
          <w:sz w:val="24"/>
          <w:szCs w:val="24"/>
          <w:lang w:eastAsia="ar-SA"/>
        </w:rPr>
        <w:t>Žalobca:</w:t>
      </w:r>
      <w:r w:rsidR="00DF5978" w:rsidRPr="00065FF2">
        <w:rPr>
          <w:rFonts w:eastAsia="Times New Roman" w:cs="Helvetica"/>
          <w:b/>
          <w:bCs/>
          <w:iCs/>
          <w:noProof w:val="0"/>
          <w:color w:val="1D2129"/>
          <w:sz w:val="24"/>
          <w:szCs w:val="24"/>
          <w:lang w:eastAsia="ar-SA"/>
        </w:rPr>
        <w:t xml:space="preserve"> </w:t>
      </w:r>
      <w:r w:rsidR="00DF5978" w:rsidRPr="00065FF2">
        <w:rPr>
          <w:rFonts w:eastAsia="Times New Roman" w:cs="Helvetica"/>
          <w:bCs/>
          <w:iCs/>
          <w:noProof w:val="0"/>
          <w:color w:val="1D2129"/>
          <w:sz w:val="24"/>
          <w:szCs w:val="24"/>
          <w:lang w:eastAsia="ar-SA"/>
        </w:rPr>
        <w:t xml:space="preserve">BENCONT COLLECTION, </w:t>
      </w:r>
      <w:proofErr w:type="spellStart"/>
      <w:r w:rsidR="00DF5978" w:rsidRPr="00065FF2">
        <w:rPr>
          <w:rFonts w:eastAsia="Times New Roman" w:cs="Helvetica"/>
          <w:bCs/>
          <w:iCs/>
          <w:noProof w:val="0"/>
          <w:color w:val="1D2129"/>
          <w:sz w:val="24"/>
          <w:szCs w:val="24"/>
          <w:lang w:eastAsia="ar-SA"/>
        </w:rPr>
        <w:t>a.s</w:t>
      </w:r>
      <w:proofErr w:type="spellEnd"/>
      <w:r w:rsidR="00DF5978" w:rsidRPr="00065FF2">
        <w:rPr>
          <w:rFonts w:eastAsia="Times New Roman" w:cs="Helvetica"/>
          <w:bCs/>
          <w:iCs/>
          <w:noProof w:val="0"/>
          <w:color w:val="1D2129"/>
          <w:sz w:val="24"/>
          <w:szCs w:val="24"/>
          <w:lang w:eastAsia="ar-SA"/>
        </w:rPr>
        <w:t>. IČO 47967692, Vajnorská 100/A, 831 04 Bratislava</w:t>
      </w:r>
    </w:p>
    <w:p w14:paraId="4B187B2A" w14:textId="7EB16491" w:rsidR="008B210C" w:rsidRPr="00065FF2" w:rsidRDefault="00065FF2" w:rsidP="008B210C">
      <w:pPr>
        <w:shd w:val="clear" w:color="auto" w:fill="FFFFFF"/>
        <w:suppressAutoHyphens/>
        <w:spacing w:after="90" w:line="290" w:lineRule="atLeast"/>
        <w:rPr>
          <w:rFonts w:eastAsia="Times New Roman" w:cs="Helvetica"/>
          <w:bCs/>
          <w:iCs/>
          <w:noProof w:val="0"/>
          <w:color w:val="1D2129"/>
          <w:sz w:val="24"/>
          <w:szCs w:val="24"/>
          <w:lang w:eastAsia="ar-SA"/>
        </w:rPr>
      </w:pPr>
      <w:proofErr w:type="spellStart"/>
      <w:r>
        <w:rPr>
          <w:rFonts w:eastAsia="Times New Roman" w:cs="Helvetica"/>
          <w:bCs/>
          <w:iCs/>
          <w:noProof w:val="0"/>
          <w:color w:val="1D2129"/>
          <w:sz w:val="24"/>
          <w:szCs w:val="24"/>
          <w:lang w:eastAsia="ar-SA"/>
        </w:rPr>
        <w:t>Zast</w:t>
      </w:r>
      <w:proofErr w:type="spellEnd"/>
      <w:r>
        <w:rPr>
          <w:rFonts w:eastAsia="Times New Roman" w:cs="Helvetica"/>
          <w:bCs/>
          <w:iCs/>
          <w:noProof w:val="0"/>
          <w:color w:val="1D2129"/>
          <w:sz w:val="24"/>
          <w:szCs w:val="24"/>
          <w:lang w:eastAsia="ar-SA"/>
        </w:rPr>
        <w:t xml:space="preserve">. JUDr. Oskar </w:t>
      </w:r>
      <w:proofErr w:type="spellStart"/>
      <w:r>
        <w:rPr>
          <w:rFonts w:eastAsia="Times New Roman" w:cs="Helvetica"/>
          <w:bCs/>
          <w:iCs/>
          <w:noProof w:val="0"/>
          <w:color w:val="1D2129"/>
          <w:sz w:val="24"/>
          <w:szCs w:val="24"/>
          <w:lang w:eastAsia="ar-SA"/>
        </w:rPr>
        <w:t>Chnápko</w:t>
      </w:r>
      <w:proofErr w:type="spellEnd"/>
      <w:r>
        <w:rPr>
          <w:rFonts w:eastAsia="Times New Roman" w:cs="Helvetica"/>
          <w:bCs/>
          <w:iCs/>
          <w:noProof w:val="0"/>
          <w:color w:val="1D2129"/>
          <w:sz w:val="24"/>
          <w:szCs w:val="24"/>
          <w:lang w:eastAsia="ar-SA"/>
        </w:rPr>
        <w:t xml:space="preserve">, </w:t>
      </w:r>
      <w:proofErr w:type="spellStart"/>
      <w:r>
        <w:rPr>
          <w:rFonts w:eastAsia="Times New Roman" w:cs="Helvetica"/>
          <w:bCs/>
          <w:iCs/>
          <w:noProof w:val="0"/>
          <w:color w:val="1D2129"/>
          <w:sz w:val="24"/>
          <w:szCs w:val="24"/>
          <w:lang w:eastAsia="ar-SA"/>
        </w:rPr>
        <w:t>avokát</w:t>
      </w:r>
      <w:proofErr w:type="spellEnd"/>
      <w:r>
        <w:rPr>
          <w:rFonts w:eastAsia="Times New Roman" w:cs="Helvetica"/>
          <w:bCs/>
          <w:iCs/>
          <w:noProof w:val="0"/>
          <w:color w:val="1D2129"/>
          <w:sz w:val="24"/>
          <w:szCs w:val="24"/>
          <w:lang w:eastAsia="ar-SA"/>
        </w:rPr>
        <w:t>, IČO 45018201, Komenského 3, 974 01 Banská Bystrica</w:t>
      </w:r>
    </w:p>
    <w:p w14:paraId="2A97BEA8" w14:textId="77777777" w:rsidR="00065FF2" w:rsidRDefault="00065FF2" w:rsidP="008B210C">
      <w:pPr>
        <w:shd w:val="clear" w:color="auto" w:fill="FFFFFF"/>
        <w:suppressAutoHyphens/>
        <w:spacing w:after="90" w:line="290" w:lineRule="atLeast"/>
        <w:rPr>
          <w:rFonts w:eastAsia="Times New Roman" w:cs="Helvetica"/>
          <w:b/>
          <w:bCs/>
          <w:iCs/>
          <w:noProof w:val="0"/>
          <w:color w:val="1D2129"/>
          <w:sz w:val="24"/>
          <w:szCs w:val="24"/>
          <w:lang w:eastAsia="ar-SA"/>
        </w:rPr>
      </w:pPr>
    </w:p>
    <w:p w14:paraId="52290518" w14:textId="766C0F66"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r w:rsidRPr="00065FF2">
        <w:rPr>
          <w:rFonts w:eastAsia="Times New Roman" w:cs="Helvetica"/>
          <w:b/>
          <w:bCs/>
          <w:iCs/>
          <w:noProof w:val="0"/>
          <w:color w:val="1D2129"/>
          <w:sz w:val="24"/>
          <w:szCs w:val="24"/>
          <w:lang w:eastAsia="ar-SA"/>
        </w:rPr>
        <w:t>Žalovaný: Spotrebiteľ</w:t>
      </w:r>
      <w:r w:rsidRPr="00065FF2">
        <w:rPr>
          <w:rFonts w:eastAsia="Times New Roman" w:cs="Helvetica"/>
          <w:bCs/>
          <w:iCs/>
          <w:noProof w:val="0"/>
          <w:color w:val="1D2129"/>
          <w:sz w:val="24"/>
          <w:szCs w:val="24"/>
          <w:lang w:eastAsia="ar-SA"/>
        </w:rPr>
        <w:t>:  OBČAN Slovenskej republiky</w:t>
      </w:r>
    </w:p>
    <w:p w14:paraId="1AEDADDE" w14:textId="0CB5395B"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proofErr w:type="spellStart"/>
      <w:r w:rsidRPr="00065FF2">
        <w:rPr>
          <w:rFonts w:eastAsia="Times New Roman" w:cs="Helvetica"/>
          <w:bCs/>
          <w:iCs/>
          <w:noProof w:val="0"/>
          <w:color w:val="1D2129"/>
          <w:sz w:val="24"/>
          <w:szCs w:val="24"/>
          <w:lang w:eastAsia="ar-SA"/>
        </w:rPr>
        <w:t>Mgr.Kristína</w:t>
      </w:r>
      <w:proofErr w:type="spellEnd"/>
      <w:r w:rsidRPr="00065FF2">
        <w:rPr>
          <w:rFonts w:eastAsia="Times New Roman" w:cs="Helvetica"/>
          <w:bCs/>
          <w:iCs/>
          <w:noProof w:val="0"/>
          <w:color w:val="1D2129"/>
          <w:sz w:val="24"/>
          <w:szCs w:val="24"/>
          <w:lang w:eastAsia="ar-SA"/>
        </w:rPr>
        <w:t xml:space="preserve"> </w:t>
      </w:r>
      <w:proofErr w:type="spellStart"/>
      <w:r w:rsidRPr="00065FF2">
        <w:rPr>
          <w:rFonts w:eastAsia="Times New Roman" w:cs="Helvetica"/>
          <w:bCs/>
          <w:iCs/>
          <w:noProof w:val="0"/>
          <w:color w:val="1D2129"/>
          <w:sz w:val="24"/>
          <w:szCs w:val="24"/>
          <w:lang w:eastAsia="ar-SA"/>
        </w:rPr>
        <w:t>Ulmanová</w:t>
      </w:r>
      <w:proofErr w:type="spellEnd"/>
      <w:r w:rsidRPr="00065FF2">
        <w:rPr>
          <w:rFonts w:eastAsia="Times New Roman" w:cs="Helvetica"/>
          <w:bCs/>
          <w:iCs/>
          <w:noProof w:val="0"/>
          <w:color w:val="1D2129"/>
          <w:sz w:val="24"/>
          <w:szCs w:val="24"/>
          <w:lang w:eastAsia="ar-SA"/>
        </w:rPr>
        <w:t xml:space="preserve">, </w:t>
      </w:r>
      <w:proofErr w:type="spellStart"/>
      <w:r w:rsidRPr="00065FF2">
        <w:rPr>
          <w:rFonts w:eastAsia="Times New Roman" w:cs="Helvetica"/>
          <w:bCs/>
          <w:iCs/>
          <w:noProof w:val="0"/>
          <w:color w:val="1D2129"/>
          <w:sz w:val="24"/>
          <w:szCs w:val="24"/>
          <w:lang w:eastAsia="ar-SA"/>
        </w:rPr>
        <w:t>nar</w:t>
      </w:r>
      <w:proofErr w:type="spellEnd"/>
      <w:r w:rsidRPr="00065FF2">
        <w:rPr>
          <w:rFonts w:eastAsia="Times New Roman" w:cs="Helvetica"/>
          <w:bCs/>
          <w:iCs/>
          <w:noProof w:val="0"/>
          <w:color w:val="1D2129"/>
          <w:sz w:val="24"/>
          <w:szCs w:val="24"/>
          <w:lang w:eastAsia="ar-SA"/>
        </w:rPr>
        <w:t>. 07.02.1964, Gemerská 906/2,</w:t>
      </w:r>
      <w:r w:rsidR="00CB4EE7">
        <w:rPr>
          <w:rFonts w:eastAsia="Times New Roman" w:cs="Helvetica"/>
          <w:bCs/>
          <w:iCs/>
          <w:noProof w:val="0"/>
          <w:color w:val="1D2129"/>
          <w:sz w:val="24"/>
          <w:szCs w:val="24"/>
          <w:lang w:eastAsia="ar-SA"/>
        </w:rPr>
        <w:t xml:space="preserve"> 821 08 </w:t>
      </w:r>
      <w:r w:rsidRPr="00065FF2">
        <w:rPr>
          <w:rFonts w:eastAsia="Times New Roman" w:cs="Helvetica"/>
          <w:bCs/>
          <w:iCs/>
          <w:noProof w:val="0"/>
          <w:color w:val="1D2129"/>
          <w:sz w:val="24"/>
          <w:szCs w:val="24"/>
          <w:lang w:eastAsia="ar-SA"/>
        </w:rPr>
        <w:t xml:space="preserve"> Bratislava </w:t>
      </w:r>
    </w:p>
    <w:p w14:paraId="0AB5412A" w14:textId="458F0633"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r w:rsidRPr="00065FF2">
        <w:rPr>
          <w:rFonts w:eastAsia="Times New Roman" w:cs="Helvetica"/>
          <w:bCs/>
          <w:iCs/>
          <w:noProof w:val="0"/>
          <w:color w:val="1D2129"/>
          <w:sz w:val="24"/>
          <w:szCs w:val="24"/>
          <w:lang w:eastAsia="ar-SA"/>
        </w:rPr>
        <w:t>( ďalej len „Spotrebiteľ“)</w:t>
      </w:r>
    </w:p>
    <w:p w14:paraId="66919AC2" w14:textId="77777777"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p>
    <w:p w14:paraId="7AEAEEA6" w14:textId="5E500159"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r w:rsidRPr="00065FF2">
        <w:rPr>
          <w:rFonts w:eastAsia="Times New Roman" w:cs="Helvetica"/>
          <w:bCs/>
          <w:iCs/>
          <w:noProof w:val="0"/>
          <w:color w:val="1D2129"/>
          <w:sz w:val="24"/>
          <w:szCs w:val="24"/>
          <w:lang w:eastAsia="ar-SA"/>
        </w:rPr>
        <w:t xml:space="preserve">O zaplatenie </w:t>
      </w:r>
      <w:r w:rsidR="00065FF2">
        <w:rPr>
          <w:rFonts w:eastAsia="Times New Roman" w:cs="Helvetica"/>
          <w:bCs/>
          <w:iCs/>
          <w:noProof w:val="0"/>
          <w:color w:val="1D2129"/>
          <w:sz w:val="24"/>
          <w:szCs w:val="24"/>
          <w:lang w:eastAsia="ar-SA"/>
        </w:rPr>
        <w:t>705,02</w:t>
      </w:r>
      <w:r w:rsidRPr="00065FF2">
        <w:rPr>
          <w:rFonts w:eastAsia="Times New Roman" w:cs="Helvetica"/>
          <w:bCs/>
          <w:iCs/>
          <w:noProof w:val="0"/>
          <w:color w:val="1D2129"/>
          <w:sz w:val="24"/>
          <w:szCs w:val="24"/>
          <w:lang w:eastAsia="ar-SA"/>
        </w:rPr>
        <w:t xml:space="preserve"> EUR</w:t>
      </w:r>
      <w:r w:rsidR="00065FF2">
        <w:rPr>
          <w:rFonts w:eastAsia="Times New Roman" w:cs="Helvetica"/>
          <w:bCs/>
          <w:iCs/>
          <w:noProof w:val="0"/>
          <w:color w:val="1D2129"/>
          <w:sz w:val="24"/>
          <w:szCs w:val="24"/>
          <w:lang w:eastAsia="ar-SA"/>
        </w:rPr>
        <w:t xml:space="preserve"> s príslušenstvom</w:t>
      </w:r>
    </w:p>
    <w:p w14:paraId="21D23EE8" w14:textId="77777777"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p>
    <w:p w14:paraId="19C413A4" w14:textId="77777777"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p>
    <w:p w14:paraId="12322763" w14:textId="77EF5FF1" w:rsidR="008B210C" w:rsidRPr="00065FF2" w:rsidRDefault="008B210C" w:rsidP="008B210C">
      <w:pPr>
        <w:shd w:val="clear" w:color="auto" w:fill="FFFFFF"/>
        <w:suppressAutoHyphens/>
        <w:spacing w:after="90" w:line="290" w:lineRule="atLeast"/>
        <w:rPr>
          <w:rFonts w:eastAsia="Times New Roman" w:cs="Helvetica"/>
          <w:bCs/>
          <w:iCs/>
          <w:noProof w:val="0"/>
          <w:color w:val="1D2129"/>
          <w:sz w:val="24"/>
          <w:szCs w:val="24"/>
          <w:lang w:eastAsia="ar-SA"/>
        </w:rPr>
      </w:pPr>
      <w:r w:rsidRPr="00065FF2">
        <w:rPr>
          <w:rFonts w:eastAsia="Times New Roman" w:cs="Helvetica"/>
          <w:bCs/>
          <w:iCs/>
          <w:noProof w:val="0"/>
          <w:color w:val="1D2129"/>
          <w:sz w:val="24"/>
          <w:szCs w:val="24"/>
          <w:lang w:eastAsia="ar-SA"/>
        </w:rPr>
        <w:t>„2x podané súdu“</w:t>
      </w:r>
    </w:p>
    <w:p w14:paraId="5EAC6FAF" w14:textId="1845637E" w:rsidR="00B139E0" w:rsidRPr="00065FF2" w:rsidRDefault="00B139E0" w:rsidP="008B210C">
      <w:pPr>
        <w:shd w:val="clear" w:color="auto" w:fill="FFFFFF"/>
        <w:suppressAutoHyphens/>
        <w:spacing w:after="90" w:line="290" w:lineRule="atLeast"/>
        <w:rPr>
          <w:rFonts w:eastAsia="Times New Roman" w:cs="Helvetica"/>
          <w:bCs/>
          <w:iCs/>
          <w:noProof w:val="0"/>
          <w:color w:val="1D2129"/>
          <w:sz w:val="24"/>
          <w:szCs w:val="24"/>
          <w:lang w:eastAsia="ar-SA"/>
        </w:rPr>
      </w:pPr>
    </w:p>
    <w:p w14:paraId="5642CE9C" w14:textId="4DFBBB3C" w:rsidR="00A6489C" w:rsidRPr="00A6489C" w:rsidRDefault="00A6489C" w:rsidP="00A6489C">
      <w:pPr>
        <w:suppressAutoHyphens/>
        <w:autoSpaceDN w:val="0"/>
        <w:spacing w:line="256" w:lineRule="auto"/>
        <w:textAlignment w:val="baseline"/>
        <w:rPr>
          <w:rFonts w:eastAsia="SimSun" w:cstheme="minorHAnsi"/>
          <w:b/>
          <w:bCs/>
          <w:noProof w:val="0"/>
          <w:kern w:val="3"/>
          <w:sz w:val="36"/>
          <w:szCs w:val="36"/>
        </w:rPr>
      </w:pPr>
      <w:r w:rsidRPr="00A6489C">
        <w:rPr>
          <w:rFonts w:eastAsia="SimSun" w:cstheme="minorHAnsi"/>
          <w:b/>
          <w:bCs/>
          <w:noProof w:val="0"/>
          <w:kern w:val="3"/>
          <w:sz w:val="36"/>
          <w:szCs w:val="36"/>
        </w:rPr>
        <w:t xml:space="preserve">ODPOR proti platobnému rozkazu  </w:t>
      </w:r>
      <w:r w:rsidRPr="00517BAE">
        <w:rPr>
          <w:rFonts w:eastAsia="SimSun" w:cstheme="minorHAnsi"/>
          <w:b/>
          <w:bCs/>
          <w:noProof w:val="0"/>
          <w:kern w:val="3"/>
          <w:sz w:val="36"/>
          <w:szCs w:val="36"/>
        </w:rPr>
        <w:t>zo dňa 2. októbra 2019</w:t>
      </w:r>
    </w:p>
    <w:p w14:paraId="5BFD21F8" w14:textId="5AA418DA" w:rsidR="00A6489C" w:rsidRPr="00A6489C" w:rsidRDefault="003C379E" w:rsidP="00A6489C">
      <w:pPr>
        <w:suppressAutoHyphens/>
        <w:autoSpaceDN w:val="0"/>
        <w:spacing w:line="256" w:lineRule="auto"/>
        <w:textAlignment w:val="baseline"/>
        <w:rPr>
          <w:rFonts w:eastAsia="SimSun" w:cstheme="minorHAnsi"/>
          <w:b/>
          <w:bCs/>
          <w:noProof w:val="0"/>
          <w:kern w:val="3"/>
          <w:sz w:val="36"/>
          <w:szCs w:val="36"/>
        </w:rPr>
      </w:pPr>
      <w:r w:rsidRPr="00517BAE">
        <w:rPr>
          <w:rFonts w:eastAsia="SimSun" w:cstheme="minorHAnsi"/>
          <w:b/>
          <w:bCs/>
          <w:noProof w:val="0"/>
          <w:kern w:val="3"/>
          <w:sz w:val="36"/>
          <w:szCs w:val="36"/>
        </w:rPr>
        <w:t>v</w:t>
      </w:r>
      <w:r w:rsidR="00A6489C" w:rsidRPr="00A6489C">
        <w:rPr>
          <w:rFonts w:eastAsia="SimSun" w:cstheme="minorHAnsi"/>
          <w:b/>
          <w:bCs/>
          <w:noProof w:val="0"/>
          <w:kern w:val="3"/>
          <w:sz w:val="36"/>
          <w:szCs w:val="36"/>
        </w:rPr>
        <w:t>ydan</w:t>
      </w:r>
      <w:r w:rsidRPr="00517BAE">
        <w:rPr>
          <w:rFonts w:eastAsia="SimSun" w:cstheme="minorHAnsi"/>
          <w:b/>
          <w:bCs/>
          <w:noProof w:val="0"/>
          <w:kern w:val="3"/>
          <w:sz w:val="36"/>
          <w:szCs w:val="36"/>
        </w:rPr>
        <w:t>é</w:t>
      </w:r>
      <w:r w:rsidR="00CB4EE7">
        <w:rPr>
          <w:rFonts w:eastAsia="SimSun" w:cstheme="minorHAnsi"/>
          <w:b/>
          <w:bCs/>
          <w:noProof w:val="0"/>
          <w:kern w:val="3"/>
          <w:sz w:val="36"/>
          <w:szCs w:val="36"/>
        </w:rPr>
        <w:t>ho</w:t>
      </w:r>
      <w:r w:rsidRPr="00517BAE">
        <w:rPr>
          <w:rFonts w:eastAsia="SimSun" w:cstheme="minorHAnsi"/>
          <w:b/>
          <w:bCs/>
          <w:noProof w:val="0"/>
          <w:kern w:val="3"/>
          <w:sz w:val="36"/>
          <w:szCs w:val="36"/>
        </w:rPr>
        <w:t xml:space="preserve"> </w:t>
      </w:r>
      <w:r w:rsidR="00A6489C" w:rsidRPr="00A6489C">
        <w:rPr>
          <w:rFonts w:eastAsia="SimSun" w:cstheme="minorHAnsi"/>
          <w:b/>
          <w:bCs/>
          <w:noProof w:val="0"/>
          <w:kern w:val="3"/>
          <w:sz w:val="36"/>
          <w:szCs w:val="36"/>
        </w:rPr>
        <w:t xml:space="preserve">vyšším súdnym úradníkom Mgr. </w:t>
      </w:r>
      <w:r w:rsidR="00A6489C" w:rsidRPr="00517BAE">
        <w:rPr>
          <w:rFonts w:eastAsia="SimSun" w:cstheme="minorHAnsi"/>
          <w:b/>
          <w:bCs/>
          <w:noProof w:val="0"/>
          <w:kern w:val="3"/>
          <w:sz w:val="36"/>
          <w:szCs w:val="36"/>
        </w:rPr>
        <w:t xml:space="preserve">Juraj </w:t>
      </w:r>
      <w:proofErr w:type="spellStart"/>
      <w:r w:rsidR="00A6489C" w:rsidRPr="00517BAE">
        <w:rPr>
          <w:rFonts w:eastAsia="SimSun" w:cstheme="minorHAnsi"/>
          <w:b/>
          <w:bCs/>
          <w:noProof w:val="0"/>
          <w:kern w:val="3"/>
          <w:sz w:val="36"/>
          <w:szCs w:val="36"/>
        </w:rPr>
        <w:t>Krajčík</w:t>
      </w:r>
      <w:proofErr w:type="spellEnd"/>
    </w:p>
    <w:p w14:paraId="12DE4EF0" w14:textId="77777777" w:rsidR="00A6489C" w:rsidRPr="00065FF2" w:rsidRDefault="00A6489C" w:rsidP="00B065ED">
      <w:pPr>
        <w:suppressAutoHyphens/>
        <w:autoSpaceDN w:val="0"/>
        <w:spacing w:after="0"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Podávam odpor proti platobnému rozkazu a  výrokom v platobnom rozkaze</w:t>
      </w:r>
      <w:r w:rsidRPr="00065FF2">
        <w:rPr>
          <w:rFonts w:eastAsia="SimSun" w:cstheme="minorHAnsi"/>
          <w:noProof w:val="0"/>
          <w:kern w:val="3"/>
          <w:sz w:val="24"/>
          <w:szCs w:val="24"/>
        </w:rPr>
        <w:t>.</w:t>
      </w:r>
    </w:p>
    <w:p w14:paraId="238A9B42" w14:textId="7587035C" w:rsidR="00A6489C" w:rsidRPr="00A6489C" w:rsidRDefault="00A6489C" w:rsidP="00B065ED">
      <w:pPr>
        <w:suppressAutoHyphens/>
        <w:autoSpaceDN w:val="0"/>
        <w:spacing w:after="0"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 xml:space="preserve"> Podávam odvolanie proti trovám konania.</w:t>
      </w:r>
    </w:p>
    <w:p w14:paraId="1772E568" w14:textId="77777777" w:rsidR="00A6489C" w:rsidRPr="00A6489C" w:rsidRDefault="00A6489C" w:rsidP="00B065ED">
      <w:pPr>
        <w:suppressAutoHyphens/>
        <w:autoSpaceDN w:val="0"/>
        <w:spacing w:after="0"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V celom rozsahu neuznávam nárok žalobcu čo do dôvodu a výšky.</w:t>
      </w:r>
    </w:p>
    <w:p w14:paraId="2DD783A0" w14:textId="59B4F088" w:rsidR="00A6489C" w:rsidRPr="00A6489C" w:rsidRDefault="00A6489C" w:rsidP="00B065ED">
      <w:pPr>
        <w:suppressAutoHyphens/>
        <w:autoSpaceDN w:val="0"/>
        <w:spacing w:after="0"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 xml:space="preserve">Výrok je nedôvodný a neopodstatnený. </w:t>
      </w:r>
      <w:r w:rsidRPr="00065FF2">
        <w:rPr>
          <w:rFonts w:eastAsia="SimSun" w:cstheme="minorHAnsi"/>
          <w:noProof w:val="0"/>
          <w:kern w:val="3"/>
          <w:sz w:val="24"/>
          <w:szCs w:val="24"/>
        </w:rPr>
        <w:t>Podávam</w:t>
      </w:r>
      <w:r w:rsidRPr="00A6489C">
        <w:rPr>
          <w:rFonts w:eastAsia="SimSun" w:cstheme="minorHAnsi"/>
          <w:noProof w:val="0"/>
          <w:kern w:val="3"/>
          <w:sz w:val="24"/>
          <w:szCs w:val="24"/>
        </w:rPr>
        <w:t xml:space="preserve"> námietku premlčania</w:t>
      </w:r>
      <w:r w:rsidRPr="00065FF2">
        <w:rPr>
          <w:rFonts w:eastAsia="SimSun" w:cstheme="minorHAnsi"/>
          <w:noProof w:val="0"/>
          <w:kern w:val="3"/>
          <w:sz w:val="24"/>
          <w:szCs w:val="24"/>
        </w:rPr>
        <w:t>.</w:t>
      </w:r>
    </w:p>
    <w:p w14:paraId="60991B2D" w14:textId="77777777" w:rsidR="00B065ED"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Nesúhlasím s  povinnosťou  na zaplatenie vo výrokoch I. a II.</w:t>
      </w:r>
      <w:r w:rsidR="00065FF2" w:rsidRPr="00065FF2">
        <w:rPr>
          <w:rFonts w:eastAsia="SimSun" w:cstheme="minorHAnsi"/>
          <w:noProof w:val="0"/>
          <w:kern w:val="3"/>
          <w:sz w:val="24"/>
          <w:szCs w:val="24"/>
        </w:rPr>
        <w:t xml:space="preserve"> </w:t>
      </w:r>
      <w:r w:rsidRPr="00A6489C">
        <w:rPr>
          <w:rFonts w:eastAsia="SimSun" w:cstheme="minorHAnsi"/>
          <w:noProof w:val="0"/>
          <w:kern w:val="3"/>
          <w:sz w:val="24"/>
          <w:szCs w:val="24"/>
        </w:rPr>
        <w:t>Platobného rozkazu, pretože žalobca nie je aktívne vecne legitimovaný na podanie žaloby a jeho nárok je bez právneho dôvodu.</w:t>
      </w:r>
    </w:p>
    <w:p w14:paraId="0F631964" w14:textId="31F44339" w:rsidR="00B065ED" w:rsidRPr="00A6489C" w:rsidRDefault="00B065ED" w:rsidP="00B065ED">
      <w:pPr>
        <w:suppressAutoHyphens/>
        <w:autoSpaceDN w:val="0"/>
        <w:spacing w:line="256" w:lineRule="auto"/>
        <w:textAlignment w:val="baseline"/>
        <w:rPr>
          <w:rFonts w:eastAsia="SimSun" w:cstheme="minorHAnsi"/>
          <w:b/>
          <w:noProof w:val="0"/>
          <w:kern w:val="3"/>
          <w:sz w:val="24"/>
          <w:szCs w:val="24"/>
        </w:rPr>
      </w:pPr>
      <w:r w:rsidRPr="00A6489C">
        <w:rPr>
          <w:rFonts w:eastAsia="SimSun" w:cstheme="minorHAnsi"/>
          <w:b/>
          <w:noProof w:val="0"/>
          <w:kern w:val="3"/>
          <w:sz w:val="24"/>
          <w:szCs w:val="24"/>
        </w:rPr>
        <w:t>Ja som  od žalobcu nikdy nedostala</w:t>
      </w:r>
      <w:r w:rsidRPr="00065FF2">
        <w:rPr>
          <w:rFonts w:eastAsia="SimSun" w:cstheme="minorHAnsi"/>
          <w:b/>
          <w:noProof w:val="0"/>
          <w:kern w:val="3"/>
          <w:sz w:val="24"/>
          <w:szCs w:val="24"/>
        </w:rPr>
        <w:t xml:space="preserve"> žiadne plnenie</w:t>
      </w:r>
      <w:r w:rsidR="00517BAE">
        <w:rPr>
          <w:rFonts w:eastAsia="SimSun" w:cstheme="minorHAnsi"/>
          <w:b/>
          <w:noProof w:val="0"/>
          <w:kern w:val="3"/>
          <w:sz w:val="24"/>
          <w:szCs w:val="24"/>
        </w:rPr>
        <w:t>, ktoré si uplatňuje v konaní.</w:t>
      </w:r>
      <w:r w:rsidR="00D73362">
        <w:rPr>
          <w:rFonts w:eastAsia="SimSun" w:cstheme="minorHAnsi"/>
          <w:b/>
          <w:noProof w:val="0"/>
          <w:kern w:val="3"/>
          <w:sz w:val="24"/>
          <w:szCs w:val="24"/>
        </w:rPr>
        <w:t xml:space="preserve"> </w:t>
      </w:r>
      <w:r w:rsidRPr="00A6489C">
        <w:rPr>
          <w:rFonts w:eastAsia="SimSun" w:cstheme="minorHAnsi"/>
          <w:b/>
          <w:noProof w:val="0"/>
          <w:kern w:val="3"/>
          <w:sz w:val="24"/>
          <w:szCs w:val="24"/>
        </w:rPr>
        <w:t>Žalobca žiada úžeru čo je v demokratickom štáte nedôvodné.</w:t>
      </w:r>
      <w:r w:rsidR="00D73362">
        <w:rPr>
          <w:rFonts w:eastAsia="SimSun" w:cstheme="minorHAnsi"/>
          <w:b/>
          <w:noProof w:val="0"/>
          <w:kern w:val="3"/>
          <w:sz w:val="24"/>
          <w:szCs w:val="24"/>
        </w:rPr>
        <w:t xml:space="preserve"> Popieram tvrdenia žalobcu v celom rozsahu a uvádzam vlastné tvrdenia. Žalobcov nárok je sporný čo do dôvodu a výšky.</w:t>
      </w:r>
    </w:p>
    <w:p w14:paraId="3FE1577C" w14:textId="47E42EF1" w:rsidR="00A6489C" w:rsidRPr="00517BAE" w:rsidRDefault="008753D5" w:rsidP="00A6489C">
      <w:pPr>
        <w:suppressAutoHyphens/>
        <w:autoSpaceDN w:val="0"/>
        <w:spacing w:line="256" w:lineRule="auto"/>
        <w:textAlignment w:val="baseline"/>
        <w:rPr>
          <w:rFonts w:eastAsia="SimSun" w:cstheme="minorHAnsi"/>
          <w:noProof w:val="0"/>
          <w:kern w:val="3"/>
          <w:sz w:val="24"/>
          <w:szCs w:val="24"/>
        </w:rPr>
      </w:pPr>
      <w:r w:rsidRPr="00517BAE">
        <w:rPr>
          <w:rFonts w:eastAsia="SimSun" w:cstheme="minorHAnsi"/>
          <w:noProof w:val="0"/>
          <w:kern w:val="3"/>
          <w:sz w:val="24"/>
          <w:szCs w:val="24"/>
        </w:rPr>
        <w:lastRenderedPageBreak/>
        <w:t>Žalobca nemá nárok na</w:t>
      </w:r>
      <w:r w:rsidR="00B065ED" w:rsidRPr="00517BAE">
        <w:rPr>
          <w:rFonts w:eastAsia="SimSun" w:cstheme="minorHAnsi"/>
          <w:noProof w:val="0"/>
          <w:kern w:val="3"/>
          <w:sz w:val="24"/>
          <w:szCs w:val="24"/>
        </w:rPr>
        <w:t xml:space="preserve"> zmluvnú pokutu vo výške 336,52 Eur, pretože sme si nikdy zmluvnú pokutu nedohodli</w:t>
      </w:r>
      <w:r w:rsidR="0064734C" w:rsidRPr="00517BAE">
        <w:rPr>
          <w:rFonts w:eastAsia="SimSun" w:cstheme="minorHAnsi"/>
          <w:noProof w:val="0"/>
          <w:kern w:val="3"/>
          <w:sz w:val="24"/>
          <w:szCs w:val="24"/>
        </w:rPr>
        <w:t xml:space="preserve"> a súd ju platobným rozkazom neuložil ako povinnosť.</w:t>
      </w:r>
    </w:p>
    <w:p w14:paraId="650F7D52" w14:textId="237DC0CE" w:rsidR="00E67356" w:rsidRDefault="0064734C" w:rsidP="00A6489C">
      <w:pPr>
        <w:suppressAutoHyphens/>
        <w:autoSpaceDN w:val="0"/>
        <w:spacing w:line="256" w:lineRule="auto"/>
        <w:textAlignment w:val="baseline"/>
        <w:rPr>
          <w:rFonts w:eastAsia="SimSun" w:cstheme="minorHAnsi"/>
          <w:noProof w:val="0"/>
          <w:kern w:val="3"/>
          <w:sz w:val="36"/>
          <w:szCs w:val="36"/>
        </w:rPr>
      </w:pPr>
      <w:r>
        <w:rPr>
          <w:rFonts w:eastAsia="SimSun" w:cstheme="minorHAnsi"/>
          <w:noProof w:val="0"/>
          <w:kern w:val="3"/>
          <w:sz w:val="36"/>
          <w:szCs w:val="36"/>
        </w:rPr>
        <w:t xml:space="preserve">Žalobca nemá nárok </w:t>
      </w:r>
      <w:r w:rsidR="00E67356">
        <w:rPr>
          <w:rFonts w:eastAsia="SimSun" w:cstheme="minorHAnsi"/>
          <w:noProof w:val="0"/>
          <w:kern w:val="3"/>
          <w:sz w:val="36"/>
          <w:szCs w:val="36"/>
        </w:rPr>
        <w:t>na sumy 87,41 Eur, 66,47 Eur, 80,72 Eur, 60,47 Eur, 73,43 Eur spolu suma 368,50 Eur, ktorú súd uložil platobným rozkazom ako povinnosť zaplatiť, pretože žalobca neosvedčil svoj nárok</w:t>
      </w:r>
      <w:r w:rsidR="00840B22">
        <w:rPr>
          <w:rFonts w:eastAsia="SimSun" w:cstheme="minorHAnsi"/>
          <w:noProof w:val="0"/>
          <w:kern w:val="3"/>
          <w:sz w:val="36"/>
          <w:szCs w:val="36"/>
        </w:rPr>
        <w:t xml:space="preserve"> a žiadne plnenie nebolo </w:t>
      </w:r>
      <w:r w:rsidR="00D73362">
        <w:rPr>
          <w:rFonts w:eastAsia="SimSun" w:cstheme="minorHAnsi"/>
          <w:noProof w:val="0"/>
          <w:kern w:val="3"/>
          <w:sz w:val="36"/>
          <w:szCs w:val="36"/>
        </w:rPr>
        <w:t xml:space="preserve"> dohodnuté podľa uvedených cien a nebolo ani </w:t>
      </w:r>
      <w:r w:rsidR="00840B22">
        <w:rPr>
          <w:rFonts w:eastAsia="SimSun" w:cstheme="minorHAnsi"/>
          <w:noProof w:val="0"/>
          <w:kern w:val="3"/>
          <w:sz w:val="36"/>
          <w:szCs w:val="36"/>
        </w:rPr>
        <w:t>dodané.</w:t>
      </w:r>
      <w:r w:rsidR="004F220A">
        <w:rPr>
          <w:rFonts w:eastAsia="SimSun" w:cstheme="minorHAnsi"/>
          <w:noProof w:val="0"/>
          <w:kern w:val="3"/>
          <w:sz w:val="36"/>
          <w:szCs w:val="36"/>
        </w:rPr>
        <w:t xml:space="preserve"> Ja som si žiadne plnenia od žalobcu neobjednala. </w:t>
      </w:r>
    </w:p>
    <w:p w14:paraId="27E63988" w14:textId="77777777" w:rsidR="004F220A" w:rsidRDefault="00D73362" w:rsidP="00A6489C">
      <w:pPr>
        <w:suppressAutoHyphens/>
        <w:autoSpaceDN w:val="0"/>
        <w:spacing w:line="256" w:lineRule="auto"/>
        <w:textAlignment w:val="baseline"/>
      </w:pPr>
      <w:r>
        <w:rPr>
          <w:rFonts w:eastAsia="SimSun" w:cstheme="minorHAnsi"/>
          <w:noProof w:val="0"/>
          <w:kern w:val="3"/>
          <w:sz w:val="36"/>
          <w:szCs w:val="36"/>
        </w:rPr>
        <w:t xml:space="preserve">Poukazujem na </w:t>
      </w:r>
      <w:proofErr w:type="spellStart"/>
      <w:r>
        <w:rPr>
          <w:rFonts w:eastAsia="SimSun" w:cstheme="minorHAnsi"/>
          <w:noProof w:val="0"/>
          <w:kern w:val="3"/>
          <w:sz w:val="36"/>
          <w:szCs w:val="36"/>
        </w:rPr>
        <w:t>ust</w:t>
      </w:r>
      <w:proofErr w:type="spellEnd"/>
      <w:r>
        <w:rPr>
          <w:rFonts w:eastAsia="SimSun" w:cstheme="minorHAnsi"/>
          <w:noProof w:val="0"/>
          <w:kern w:val="3"/>
          <w:sz w:val="36"/>
          <w:szCs w:val="36"/>
        </w:rPr>
        <w:t>. § 53 ods. 8 Občianskeho zákonníka.</w:t>
      </w:r>
      <w:r w:rsidR="004F220A" w:rsidRPr="004F220A">
        <w:t xml:space="preserve"> </w:t>
      </w:r>
    </w:p>
    <w:p w14:paraId="76CD6A5B" w14:textId="04EA3454" w:rsidR="00D73362" w:rsidRPr="004F220A" w:rsidRDefault="004F220A" w:rsidP="00A6489C">
      <w:pPr>
        <w:suppressAutoHyphens/>
        <w:autoSpaceDN w:val="0"/>
        <w:spacing w:line="256" w:lineRule="auto"/>
        <w:textAlignment w:val="baseline"/>
        <w:rPr>
          <w:rFonts w:eastAsia="SimSun" w:cstheme="minorHAnsi"/>
          <w:noProof w:val="0"/>
          <w:kern w:val="3"/>
          <w:sz w:val="28"/>
          <w:szCs w:val="28"/>
        </w:rPr>
      </w:pPr>
      <w:r w:rsidRPr="004F220A">
        <w:rPr>
          <w:rFonts w:eastAsia="SimSun" w:cstheme="minorHAnsi"/>
          <w:noProof w:val="0"/>
          <w:kern w:val="3"/>
          <w:sz w:val="28"/>
          <w:szCs w:val="28"/>
        </w:rPr>
        <w:t>(8) Ak poskytne dodávateľ spotrebiteľovi plnenie a spotrebiteľ si ho neobjednal, nie je spotrebiteľ povinný plnenie vrátiť ani ho uschovať; vylúčené sú aj ďalšie nároky dodávateľa voči spotrebiteľovi. Nevyžiadaným plnením je aj ďalšie opakujúce sa plnenie poskytnuté spotrebiteľovi na základe zmluvy uzavretej prostriedkami diaľkovej komunikácie, ak spotrebiteľ výslovne o takéto plnenie nepožiadal. Ak dodávateľ nepreukáže opak, považuje sa opakujúce sa plnenie vždy za nevyžiadané.</w:t>
      </w:r>
    </w:p>
    <w:p w14:paraId="48352286" w14:textId="77777777" w:rsidR="008B37E8" w:rsidRPr="00DC2D87" w:rsidRDefault="00B25179" w:rsidP="008B37E8">
      <w:pPr>
        <w:suppressAutoHyphens/>
        <w:autoSpaceDN w:val="0"/>
        <w:spacing w:line="256" w:lineRule="auto"/>
        <w:textAlignment w:val="baseline"/>
        <w:rPr>
          <w:rFonts w:eastAsia="SimSun" w:cstheme="minorHAnsi"/>
          <w:noProof w:val="0"/>
          <w:kern w:val="3"/>
          <w:sz w:val="36"/>
          <w:szCs w:val="36"/>
        </w:rPr>
      </w:pPr>
      <w:r w:rsidRPr="00B25179">
        <w:rPr>
          <w:rFonts w:eastAsia="SimSun" w:cstheme="minorHAnsi"/>
          <w:noProof w:val="0"/>
          <w:kern w:val="3"/>
          <w:sz w:val="24"/>
          <w:szCs w:val="24"/>
        </w:rPr>
        <w:t>Listiny ako Prílohy návrhu na vydanie platobného rozkazu 1. až 14 neosvedčujú žal</w:t>
      </w:r>
      <w:r w:rsidR="00DC2D87">
        <w:rPr>
          <w:rFonts w:eastAsia="SimSun" w:cstheme="minorHAnsi"/>
          <w:noProof w:val="0"/>
          <w:kern w:val="3"/>
          <w:sz w:val="24"/>
          <w:szCs w:val="24"/>
        </w:rPr>
        <w:t>o</w:t>
      </w:r>
      <w:r w:rsidRPr="00B25179">
        <w:rPr>
          <w:rFonts w:eastAsia="SimSun" w:cstheme="minorHAnsi"/>
          <w:noProof w:val="0"/>
          <w:kern w:val="3"/>
          <w:sz w:val="24"/>
          <w:szCs w:val="24"/>
        </w:rPr>
        <w:t>bcov nárok.</w:t>
      </w:r>
      <w:r w:rsidR="008B37E8">
        <w:rPr>
          <w:rFonts w:eastAsia="SimSun" w:cstheme="minorHAnsi"/>
          <w:noProof w:val="0"/>
          <w:kern w:val="3"/>
          <w:sz w:val="24"/>
          <w:szCs w:val="24"/>
        </w:rPr>
        <w:t xml:space="preserve"> Tieto listiny </w:t>
      </w:r>
      <w:r w:rsidR="008B37E8" w:rsidRPr="008B37E8">
        <w:rPr>
          <w:rFonts w:eastAsia="SimSun" w:cstheme="minorHAnsi"/>
          <w:noProof w:val="0"/>
          <w:kern w:val="3"/>
          <w:sz w:val="36"/>
          <w:szCs w:val="36"/>
        </w:rPr>
        <w:t>nie sú dôkazom</w:t>
      </w:r>
      <w:r w:rsidR="008B37E8">
        <w:rPr>
          <w:rFonts w:eastAsia="SimSun" w:cstheme="minorHAnsi"/>
          <w:noProof w:val="0"/>
          <w:kern w:val="3"/>
          <w:sz w:val="24"/>
          <w:szCs w:val="24"/>
        </w:rPr>
        <w:t xml:space="preserve"> </w:t>
      </w:r>
      <w:r w:rsidR="008B37E8" w:rsidRPr="00DC2D87">
        <w:rPr>
          <w:rFonts w:eastAsia="SimSun" w:cstheme="minorHAnsi"/>
          <w:noProof w:val="0"/>
          <w:kern w:val="3"/>
          <w:sz w:val="36"/>
          <w:szCs w:val="36"/>
        </w:rPr>
        <w:t>uplatňovaného nároku v žalobe</w:t>
      </w:r>
    </w:p>
    <w:p w14:paraId="75FFCDCC" w14:textId="4C69DE5C" w:rsidR="00DC2D87" w:rsidRPr="00DC2D87" w:rsidRDefault="00DC2D87" w:rsidP="00840B22">
      <w:pPr>
        <w:suppressAutoHyphens/>
        <w:autoSpaceDN w:val="0"/>
        <w:spacing w:after="0" w:line="256" w:lineRule="auto"/>
        <w:textAlignment w:val="baseline"/>
        <w:rPr>
          <w:rFonts w:eastAsia="SimSun" w:cstheme="minorHAnsi"/>
          <w:noProof w:val="0"/>
          <w:kern w:val="3"/>
          <w:sz w:val="36"/>
          <w:szCs w:val="36"/>
        </w:rPr>
      </w:pPr>
      <w:bookmarkStart w:id="0" w:name="_Hlk21776171"/>
      <w:r>
        <w:rPr>
          <w:rFonts w:eastAsia="SimSun" w:cstheme="minorHAnsi"/>
          <w:noProof w:val="0"/>
          <w:kern w:val="3"/>
          <w:sz w:val="24"/>
          <w:szCs w:val="24"/>
        </w:rPr>
        <w:t>1.Zmluva o poskytovaní verejných služieb</w:t>
      </w:r>
      <w:bookmarkEnd w:id="0"/>
      <w:r>
        <w:rPr>
          <w:rFonts w:eastAsia="SimSun" w:cstheme="minorHAnsi"/>
          <w:noProof w:val="0"/>
          <w:kern w:val="3"/>
          <w:sz w:val="24"/>
          <w:szCs w:val="24"/>
        </w:rPr>
        <w:t xml:space="preserve">/Dohoda o zmene v osobe účastníka zmluvy o poskytovaní verejných služieb/Žiadosť o prenos čísla v mobilnej sieti </w:t>
      </w:r>
      <w:bookmarkStart w:id="1" w:name="_Hlk21775635"/>
      <w:r w:rsidR="00CB4EE7">
        <w:rPr>
          <w:rFonts w:eastAsia="SimSun" w:cstheme="minorHAnsi"/>
          <w:noProof w:val="0"/>
          <w:kern w:val="3"/>
          <w:sz w:val="24"/>
          <w:szCs w:val="24"/>
        </w:rPr>
        <w:t xml:space="preserve">bola skončená, </w:t>
      </w:r>
      <w:r w:rsidR="00CB4EE7" w:rsidRPr="00CB4EE7">
        <w:rPr>
          <w:rFonts w:eastAsia="SimSun" w:cstheme="minorHAnsi"/>
          <w:b/>
          <w:noProof w:val="0"/>
          <w:kern w:val="3"/>
          <w:sz w:val="24"/>
          <w:szCs w:val="24"/>
        </w:rPr>
        <w:t>neexistuje</w:t>
      </w:r>
      <w:r w:rsidR="00CB4EE7">
        <w:rPr>
          <w:rFonts w:eastAsia="SimSun" w:cstheme="minorHAnsi"/>
          <w:noProof w:val="0"/>
          <w:kern w:val="3"/>
          <w:sz w:val="24"/>
          <w:szCs w:val="24"/>
        </w:rPr>
        <w:t xml:space="preserve"> a tak </w:t>
      </w:r>
      <w:r w:rsidRPr="00DC2D87">
        <w:rPr>
          <w:rFonts w:eastAsia="SimSun" w:cstheme="minorHAnsi"/>
          <w:noProof w:val="0"/>
          <w:kern w:val="3"/>
          <w:sz w:val="36"/>
          <w:szCs w:val="36"/>
        </w:rPr>
        <w:t>nie je dôkazom uplatňovaného nároku v žalobe</w:t>
      </w:r>
    </w:p>
    <w:bookmarkEnd w:id="1"/>
    <w:p w14:paraId="5B28A75B" w14:textId="4E8FF15B" w:rsidR="00DC2D87" w:rsidRPr="00DC2D87" w:rsidRDefault="00DC2D87" w:rsidP="00840B22">
      <w:pPr>
        <w:suppressAutoHyphens/>
        <w:autoSpaceDN w:val="0"/>
        <w:spacing w:after="0" w:line="256" w:lineRule="auto"/>
        <w:textAlignment w:val="baseline"/>
        <w:rPr>
          <w:rFonts w:eastAsia="SimSun" w:cstheme="minorHAnsi"/>
          <w:noProof w:val="0"/>
          <w:kern w:val="3"/>
          <w:sz w:val="36"/>
          <w:szCs w:val="36"/>
        </w:rPr>
      </w:pPr>
      <w:r w:rsidRPr="00DC2D87">
        <w:rPr>
          <w:rFonts w:eastAsia="SimSun" w:cstheme="minorHAnsi"/>
          <w:noProof w:val="0"/>
          <w:kern w:val="3"/>
          <w:sz w:val="24"/>
          <w:szCs w:val="24"/>
        </w:rPr>
        <w:t>2.Dodatok k Zmluve o poskytovaní verejných služieb</w:t>
      </w:r>
      <w:r w:rsidRPr="00DC2D87">
        <w:rPr>
          <w:rFonts w:eastAsia="SimSun" w:cstheme="minorHAnsi"/>
          <w:noProof w:val="0"/>
          <w:kern w:val="3"/>
          <w:sz w:val="36"/>
          <w:szCs w:val="36"/>
        </w:rPr>
        <w:t xml:space="preserve"> </w:t>
      </w:r>
      <w:r w:rsidR="00CB4EE7">
        <w:rPr>
          <w:rFonts w:eastAsia="SimSun" w:cstheme="minorHAnsi"/>
          <w:noProof w:val="0"/>
          <w:kern w:val="3"/>
          <w:sz w:val="36"/>
          <w:szCs w:val="36"/>
        </w:rPr>
        <w:t xml:space="preserve">bol ukončený, neexistuje  a tak </w:t>
      </w:r>
      <w:r w:rsidRPr="00DC2D87">
        <w:rPr>
          <w:rFonts w:eastAsia="SimSun" w:cstheme="minorHAnsi"/>
          <w:noProof w:val="0"/>
          <w:kern w:val="3"/>
          <w:sz w:val="36"/>
          <w:szCs w:val="36"/>
        </w:rPr>
        <w:t xml:space="preserve">nie je dôkazom </w:t>
      </w:r>
      <w:bookmarkStart w:id="2" w:name="_Hlk21776279"/>
      <w:r w:rsidRPr="00DC2D87">
        <w:rPr>
          <w:rFonts w:eastAsia="SimSun" w:cstheme="minorHAnsi"/>
          <w:noProof w:val="0"/>
          <w:kern w:val="3"/>
          <w:sz w:val="36"/>
          <w:szCs w:val="36"/>
        </w:rPr>
        <w:t>uplatňovaného nároku v žalobe</w:t>
      </w:r>
    </w:p>
    <w:bookmarkEnd w:id="2"/>
    <w:p w14:paraId="0D23E3D7" w14:textId="6DD213EA" w:rsidR="0040633B" w:rsidRDefault="0040633B" w:rsidP="00840B22">
      <w:pPr>
        <w:suppressAutoHyphens/>
        <w:autoSpaceDN w:val="0"/>
        <w:spacing w:after="0" w:line="256" w:lineRule="auto"/>
        <w:textAlignment w:val="baseline"/>
        <w:rPr>
          <w:rFonts w:eastAsia="SimSun" w:cstheme="minorHAnsi"/>
          <w:noProof w:val="0"/>
          <w:kern w:val="3"/>
          <w:sz w:val="36"/>
          <w:szCs w:val="36"/>
        </w:rPr>
      </w:pPr>
      <w:r>
        <w:rPr>
          <w:rFonts w:eastAsia="SimSun" w:cstheme="minorHAnsi"/>
          <w:noProof w:val="0"/>
          <w:kern w:val="3"/>
          <w:sz w:val="24"/>
          <w:szCs w:val="24"/>
        </w:rPr>
        <w:t>3</w:t>
      </w:r>
      <w:r w:rsidRPr="00DC2D87">
        <w:rPr>
          <w:rFonts w:eastAsia="SimSun" w:cstheme="minorHAnsi"/>
          <w:noProof w:val="0"/>
          <w:kern w:val="3"/>
          <w:sz w:val="24"/>
          <w:szCs w:val="24"/>
        </w:rPr>
        <w:t>.</w:t>
      </w:r>
      <w:r>
        <w:rPr>
          <w:rFonts w:eastAsia="SimSun" w:cstheme="minorHAnsi"/>
          <w:noProof w:val="0"/>
          <w:kern w:val="3"/>
          <w:sz w:val="24"/>
          <w:szCs w:val="24"/>
        </w:rPr>
        <w:t>Žiadosť o zmenu  </w:t>
      </w:r>
      <w:r w:rsidRPr="00DC2D87">
        <w:rPr>
          <w:rFonts w:eastAsia="SimSun" w:cstheme="minorHAnsi"/>
          <w:noProof w:val="0"/>
          <w:kern w:val="3"/>
          <w:sz w:val="24"/>
          <w:szCs w:val="24"/>
        </w:rPr>
        <w:t>Zmluv</w:t>
      </w:r>
      <w:r>
        <w:rPr>
          <w:rFonts w:eastAsia="SimSun" w:cstheme="minorHAnsi"/>
          <w:noProof w:val="0"/>
          <w:kern w:val="3"/>
          <w:sz w:val="24"/>
          <w:szCs w:val="24"/>
        </w:rPr>
        <w:t xml:space="preserve">y </w:t>
      </w:r>
      <w:r w:rsidRPr="00DC2D87">
        <w:rPr>
          <w:rFonts w:eastAsia="SimSun" w:cstheme="minorHAnsi"/>
          <w:noProof w:val="0"/>
          <w:kern w:val="3"/>
          <w:sz w:val="24"/>
          <w:szCs w:val="24"/>
        </w:rPr>
        <w:t>o poskytovaní verejných služieb</w:t>
      </w:r>
      <w:r w:rsidR="00CB4EE7">
        <w:rPr>
          <w:rFonts w:eastAsia="SimSun" w:cstheme="minorHAnsi"/>
          <w:noProof w:val="0"/>
          <w:kern w:val="3"/>
          <w:sz w:val="24"/>
          <w:szCs w:val="24"/>
        </w:rPr>
        <w:t xml:space="preserve"> bola ukončená, neexistuje a tak </w:t>
      </w:r>
      <w:bookmarkStart w:id="3" w:name="_Hlk21776036"/>
      <w:r w:rsidRPr="00DC2D87">
        <w:rPr>
          <w:rFonts w:eastAsia="SimSun" w:cstheme="minorHAnsi"/>
          <w:noProof w:val="0"/>
          <w:kern w:val="3"/>
          <w:sz w:val="36"/>
          <w:szCs w:val="36"/>
        </w:rPr>
        <w:t>nie je dôkazom uplatňovaného nároku v</w:t>
      </w:r>
      <w:r w:rsidR="003C7956">
        <w:rPr>
          <w:rFonts w:eastAsia="SimSun" w:cstheme="minorHAnsi"/>
          <w:noProof w:val="0"/>
          <w:kern w:val="3"/>
          <w:sz w:val="36"/>
          <w:szCs w:val="36"/>
        </w:rPr>
        <w:t> </w:t>
      </w:r>
      <w:r w:rsidRPr="00DC2D87">
        <w:rPr>
          <w:rFonts w:eastAsia="SimSun" w:cstheme="minorHAnsi"/>
          <w:noProof w:val="0"/>
          <w:kern w:val="3"/>
          <w:sz w:val="36"/>
          <w:szCs w:val="36"/>
        </w:rPr>
        <w:t>žalobe</w:t>
      </w:r>
    </w:p>
    <w:bookmarkEnd w:id="3"/>
    <w:p w14:paraId="54387C4D" w14:textId="24EC4CAA" w:rsidR="003C7956" w:rsidRDefault="003C7956" w:rsidP="00840B22">
      <w:pPr>
        <w:suppressAutoHyphens/>
        <w:autoSpaceDN w:val="0"/>
        <w:spacing w:after="0" w:line="256" w:lineRule="auto"/>
        <w:textAlignment w:val="baseline"/>
        <w:rPr>
          <w:rFonts w:eastAsia="SimSun" w:cstheme="minorHAnsi"/>
          <w:noProof w:val="0"/>
          <w:kern w:val="3"/>
          <w:sz w:val="36"/>
          <w:szCs w:val="36"/>
        </w:rPr>
      </w:pPr>
      <w:r>
        <w:rPr>
          <w:rFonts w:eastAsia="SimSun" w:cstheme="minorHAnsi"/>
          <w:noProof w:val="0"/>
          <w:kern w:val="3"/>
          <w:sz w:val="24"/>
          <w:szCs w:val="24"/>
        </w:rPr>
        <w:t>4</w:t>
      </w:r>
      <w:r w:rsidRPr="00DC2D87">
        <w:rPr>
          <w:rFonts w:eastAsia="SimSun" w:cstheme="minorHAnsi"/>
          <w:noProof w:val="0"/>
          <w:kern w:val="3"/>
          <w:sz w:val="24"/>
          <w:szCs w:val="24"/>
        </w:rPr>
        <w:t>.</w:t>
      </w:r>
      <w:r>
        <w:rPr>
          <w:rFonts w:eastAsia="SimSun" w:cstheme="minorHAnsi"/>
          <w:noProof w:val="0"/>
          <w:kern w:val="3"/>
          <w:sz w:val="24"/>
          <w:szCs w:val="24"/>
        </w:rPr>
        <w:t>Žiadosť o ukončenie</w:t>
      </w:r>
      <w:r w:rsidRPr="00DC2D87">
        <w:rPr>
          <w:rFonts w:eastAsia="SimSun" w:cstheme="minorHAnsi"/>
          <w:noProof w:val="0"/>
          <w:kern w:val="3"/>
          <w:sz w:val="24"/>
          <w:szCs w:val="24"/>
        </w:rPr>
        <w:t> Zmluv</w:t>
      </w:r>
      <w:r>
        <w:rPr>
          <w:rFonts w:eastAsia="SimSun" w:cstheme="minorHAnsi"/>
          <w:noProof w:val="0"/>
          <w:kern w:val="3"/>
          <w:sz w:val="24"/>
          <w:szCs w:val="24"/>
        </w:rPr>
        <w:t>y</w:t>
      </w:r>
      <w:r w:rsidRPr="00DC2D87">
        <w:rPr>
          <w:rFonts w:eastAsia="SimSun" w:cstheme="minorHAnsi"/>
          <w:noProof w:val="0"/>
          <w:kern w:val="3"/>
          <w:sz w:val="24"/>
          <w:szCs w:val="24"/>
        </w:rPr>
        <w:t xml:space="preserve"> o poskytovaní verejných služieb</w:t>
      </w:r>
      <w:r w:rsidRPr="00DC2D87">
        <w:rPr>
          <w:rFonts w:eastAsia="SimSun" w:cstheme="minorHAnsi"/>
          <w:noProof w:val="0"/>
          <w:kern w:val="3"/>
          <w:sz w:val="36"/>
          <w:szCs w:val="36"/>
        </w:rPr>
        <w:t xml:space="preserve"> je dôkazom</w:t>
      </w:r>
      <w:r>
        <w:rPr>
          <w:rFonts w:eastAsia="SimSun" w:cstheme="minorHAnsi"/>
          <w:noProof w:val="0"/>
          <w:kern w:val="3"/>
          <w:sz w:val="36"/>
          <w:szCs w:val="36"/>
        </w:rPr>
        <w:t xml:space="preserve"> o</w:t>
      </w:r>
      <w:r w:rsidR="00CB4EE7">
        <w:rPr>
          <w:rFonts w:eastAsia="SimSun" w:cstheme="minorHAnsi"/>
          <w:noProof w:val="0"/>
          <w:kern w:val="3"/>
          <w:sz w:val="36"/>
          <w:szCs w:val="36"/>
        </w:rPr>
        <w:t xml:space="preserve"> tom </w:t>
      </w:r>
      <w:r>
        <w:rPr>
          <w:rFonts w:eastAsia="SimSun" w:cstheme="minorHAnsi"/>
          <w:noProof w:val="0"/>
          <w:kern w:val="3"/>
          <w:sz w:val="36"/>
          <w:szCs w:val="36"/>
        </w:rPr>
        <w:t>že zmluva skončila  v roku 1998 a tak nie je dôkazom na uplatňovanie nároku v</w:t>
      </w:r>
      <w:r w:rsidR="009E24A0">
        <w:rPr>
          <w:rFonts w:eastAsia="SimSun" w:cstheme="minorHAnsi"/>
          <w:noProof w:val="0"/>
          <w:kern w:val="3"/>
          <w:sz w:val="36"/>
          <w:szCs w:val="36"/>
        </w:rPr>
        <w:t> </w:t>
      </w:r>
      <w:r>
        <w:rPr>
          <w:rFonts w:eastAsia="SimSun" w:cstheme="minorHAnsi"/>
          <w:noProof w:val="0"/>
          <w:kern w:val="3"/>
          <w:sz w:val="36"/>
          <w:szCs w:val="36"/>
        </w:rPr>
        <w:t>žalobe</w:t>
      </w:r>
    </w:p>
    <w:p w14:paraId="6A07ACFF" w14:textId="21DEFD9F" w:rsidR="005577F6" w:rsidRDefault="005577F6" w:rsidP="00840B22">
      <w:pPr>
        <w:suppressAutoHyphens/>
        <w:autoSpaceDN w:val="0"/>
        <w:spacing w:after="0" w:line="256" w:lineRule="auto"/>
        <w:textAlignment w:val="baseline"/>
        <w:rPr>
          <w:rFonts w:eastAsia="SimSun" w:cstheme="minorHAnsi"/>
          <w:noProof w:val="0"/>
          <w:kern w:val="3"/>
          <w:sz w:val="36"/>
          <w:szCs w:val="36"/>
        </w:rPr>
      </w:pPr>
      <w:r>
        <w:rPr>
          <w:rFonts w:eastAsia="SimSun" w:cstheme="minorHAnsi"/>
          <w:noProof w:val="0"/>
          <w:kern w:val="3"/>
          <w:sz w:val="24"/>
          <w:szCs w:val="24"/>
        </w:rPr>
        <w:t>5.Odstúpenie od zmluv</w:t>
      </w:r>
      <w:r w:rsidR="00B00937">
        <w:rPr>
          <w:rFonts w:eastAsia="SimSun" w:cstheme="minorHAnsi"/>
          <w:noProof w:val="0"/>
          <w:kern w:val="3"/>
          <w:sz w:val="24"/>
          <w:szCs w:val="24"/>
        </w:rPr>
        <w:t>y</w:t>
      </w:r>
      <w:r>
        <w:rPr>
          <w:rFonts w:eastAsia="SimSun" w:cstheme="minorHAnsi"/>
          <w:noProof w:val="0"/>
          <w:kern w:val="3"/>
          <w:sz w:val="24"/>
          <w:szCs w:val="24"/>
        </w:rPr>
        <w:t xml:space="preserve"> o poskytovaní verejných služieb zo dňa 06.07.2017 </w:t>
      </w:r>
      <w:bookmarkStart w:id="4" w:name="_Hlk21776196"/>
      <w:r w:rsidRPr="00DC2D87">
        <w:rPr>
          <w:rFonts w:eastAsia="SimSun" w:cstheme="minorHAnsi"/>
          <w:noProof w:val="0"/>
          <w:kern w:val="3"/>
          <w:sz w:val="36"/>
          <w:szCs w:val="36"/>
        </w:rPr>
        <w:t>nie je dôkazom uplatňovaného nároku v</w:t>
      </w:r>
      <w:r>
        <w:rPr>
          <w:rFonts w:eastAsia="SimSun" w:cstheme="minorHAnsi"/>
          <w:noProof w:val="0"/>
          <w:kern w:val="3"/>
          <w:sz w:val="36"/>
          <w:szCs w:val="36"/>
        </w:rPr>
        <w:t> </w:t>
      </w:r>
      <w:r w:rsidRPr="00DC2D87">
        <w:rPr>
          <w:rFonts w:eastAsia="SimSun" w:cstheme="minorHAnsi"/>
          <w:noProof w:val="0"/>
          <w:kern w:val="3"/>
          <w:sz w:val="36"/>
          <w:szCs w:val="36"/>
        </w:rPr>
        <w:t>žalobe</w:t>
      </w:r>
      <w:bookmarkEnd w:id="4"/>
      <w:r>
        <w:rPr>
          <w:rFonts w:eastAsia="SimSun" w:cstheme="minorHAnsi"/>
          <w:noProof w:val="0"/>
          <w:kern w:val="3"/>
          <w:sz w:val="36"/>
          <w:szCs w:val="36"/>
        </w:rPr>
        <w:t xml:space="preserve">, pretože od neexistujúcej zmluvy </w:t>
      </w:r>
      <w:r w:rsidR="009E7B09">
        <w:rPr>
          <w:rFonts w:eastAsia="SimSun" w:cstheme="minorHAnsi"/>
          <w:noProof w:val="0"/>
          <w:kern w:val="3"/>
          <w:sz w:val="36"/>
          <w:szCs w:val="36"/>
        </w:rPr>
        <w:t xml:space="preserve">a neplatnej zmluvy </w:t>
      </w:r>
      <w:r>
        <w:rPr>
          <w:rFonts w:eastAsia="SimSun" w:cstheme="minorHAnsi"/>
          <w:noProof w:val="0"/>
          <w:kern w:val="3"/>
          <w:sz w:val="36"/>
          <w:szCs w:val="36"/>
        </w:rPr>
        <w:t>sa nedá odstúpiť</w:t>
      </w:r>
    </w:p>
    <w:p w14:paraId="68716E4B" w14:textId="5D455430" w:rsidR="000D1587" w:rsidRDefault="009E7B09" w:rsidP="00840B22">
      <w:pPr>
        <w:suppressAutoHyphens/>
        <w:autoSpaceDN w:val="0"/>
        <w:spacing w:after="0" w:line="256" w:lineRule="auto"/>
        <w:textAlignment w:val="baseline"/>
        <w:rPr>
          <w:rFonts w:eastAsia="SimSun" w:cstheme="minorHAnsi"/>
          <w:noProof w:val="0"/>
          <w:kern w:val="3"/>
          <w:sz w:val="36"/>
          <w:szCs w:val="36"/>
        </w:rPr>
      </w:pPr>
      <w:r>
        <w:rPr>
          <w:rFonts w:eastAsia="SimSun" w:cstheme="minorHAnsi"/>
          <w:noProof w:val="0"/>
          <w:kern w:val="3"/>
          <w:sz w:val="24"/>
          <w:szCs w:val="24"/>
        </w:rPr>
        <w:lastRenderedPageBreak/>
        <w:t>6.Všeobecné podmienky</w:t>
      </w:r>
      <w:r w:rsidR="00D91E44">
        <w:rPr>
          <w:rFonts w:eastAsia="SimSun" w:cstheme="minorHAnsi"/>
          <w:noProof w:val="0"/>
          <w:kern w:val="3"/>
          <w:sz w:val="24"/>
          <w:szCs w:val="24"/>
        </w:rPr>
        <w:t>, nie sú podpísané žiadnou stranou a</w:t>
      </w:r>
      <w:r w:rsidR="003501EA">
        <w:rPr>
          <w:rFonts w:eastAsia="SimSun" w:cstheme="minorHAnsi"/>
          <w:noProof w:val="0"/>
          <w:kern w:val="3"/>
          <w:sz w:val="24"/>
          <w:szCs w:val="24"/>
        </w:rPr>
        <w:t> </w:t>
      </w:r>
      <w:r w:rsidR="003501EA">
        <w:rPr>
          <w:rFonts w:eastAsia="SimSun" w:cstheme="minorHAnsi"/>
          <w:noProof w:val="0"/>
          <w:kern w:val="3"/>
          <w:sz w:val="36"/>
          <w:szCs w:val="36"/>
        </w:rPr>
        <w:t xml:space="preserve">tak </w:t>
      </w:r>
      <w:r w:rsidRPr="00DC2D87">
        <w:rPr>
          <w:rFonts w:eastAsia="SimSun" w:cstheme="minorHAnsi"/>
          <w:noProof w:val="0"/>
          <w:kern w:val="3"/>
          <w:sz w:val="36"/>
          <w:szCs w:val="36"/>
        </w:rPr>
        <w:t xml:space="preserve">nie </w:t>
      </w:r>
      <w:r>
        <w:rPr>
          <w:rFonts w:eastAsia="SimSun" w:cstheme="minorHAnsi"/>
          <w:noProof w:val="0"/>
          <w:kern w:val="3"/>
          <w:sz w:val="36"/>
          <w:szCs w:val="36"/>
        </w:rPr>
        <w:t>sú</w:t>
      </w:r>
      <w:r w:rsidRPr="00DC2D87">
        <w:rPr>
          <w:rFonts w:eastAsia="SimSun" w:cstheme="minorHAnsi"/>
          <w:noProof w:val="0"/>
          <w:kern w:val="3"/>
          <w:sz w:val="36"/>
          <w:szCs w:val="36"/>
        </w:rPr>
        <w:t xml:space="preserve"> dôkazom uplatňovaného nároku v</w:t>
      </w:r>
      <w:r w:rsidR="000D1587">
        <w:rPr>
          <w:rFonts w:eastAsia="SimSun" w:cstheme="minorHAnsi"/>
          <w:noProof w:val="0"/>
          <w:kern w:val="3"/>
          <w:sz w:val="36"/>
          <w:szCs w:val="36"/>
        </w:rPr>
        <w:t> </w:t>
      </w:r>
      <w:r w:rsidRPr="00DC2D87">
        <w:rPr>
          <w:rFonts w:eastAsia="SimSun" w:cstheme="minorHAnsi"/>
          <w:noProof w:val="0"/>
          <w:kern w:val="3"/>
          <w:sz w:val="36"/>
          <w:szCs w:val="36"/>
        </w:rPr>
        <w:t>žalobe</w:t>
      </w:r>
    </w:p>
    <w:p w14:paraId="7E6E5F29" w14:textId="6E9F290B" w:rsidR="000D1587" w:rsidRDefault="000D1587" w:rsidP="00840B22">
      <w:pPr>
        <w:suppressAutoHyphens/>
        <w:autoSpaceDN w:val="0"/>
        <w:spacing w:after="0" w:line="256" w:lineRule="auto"/>
        <w:textAlignment w:val="baseline"/>
        <w:rPr>
          <w:rFonts w:eastAsia="SimSun" w:cstheme="minorHAnsi"/>
          <w:noProof w:val="0"/>
          <w:kern w:val="3"/>
          <w:sz w:val="36"/>
          <w:szCs w:val="36"/>
        </w:rPr>
      </w:pPr>
      <w:r>
        <w:rPr>
          <w:rFonts w:eastAsia="SimSun" w:cstheme="minorHAnsi"/>
          <w:noProof w:val="0"/>
          <w:kern w:val="3"/>
          <w:sz w:val="24"/>
          <w:szCs w:val="24"/>
        </w:rPr>
        <w:t>7.Osobitné podmienky, nie sú</w:t>
      </w:r>
      <w:r w:rsidR="00CB4EE7">
        <w:rPr>
          <w:rFonts w:eastAsia="SimSun" w:cstheme="minorHAnsi"/>
          <w:noProof w:val="0"/>
          <w:kern w:val="3"/>
          <w:sz w:val="24"/>
          <w:szCs w:val="24"/>
        </w:rPr>
        <w:t xml:space="preserve">, neexistujú </w:t>
      </w:r>
      <w:r>
        <w:rPr>
          <w:rFonts w:eastAsia="SimSun" w:cstheme="minorHAnsi"/>
          <w:noProof w:val="0"/>
          <w:kern w:val="3"/>
          <w:sz w:val="24"/>
          <w:szCs w:val="24"/>
        </w:rPr>
        <w:t xml:space="preserve"> a </w:t>
      </w:r>
      <w:r>
        <w:rPr>
          <w:rFonts w:eastAsia="SimSun" w:cstheme="minorHAnsi"/>
          <w:noProof w:val="0"/>
          <w:kern w:val="3"/>
          <w:sz w:val="36"/>
          <w:szCs w:val="36"/>
        </w:rPr>
        <w:t xml:space="preserve">tak </w:t>
      </w:r>
      <w:r w:rsidRPr="00DC2D87">
        <w:rPr>
          <w:rFonts w:eastAsia="SimSun" w:cstheme="minorHAnsi"/>
          <w:noProof w:val="0"/>
          <w:kern w:val="3"/>
          <w:sz w:val="36"/>
          <w:szCs w:val="36"/>
        </w:rPr>
        <w:t xml:space="preserve">nie </w:t>
      </w:r>
      <w:r>
        <w:rPr>
          <w:rFonts w:eastAsia="SimSun" w:cstheme="minorHAnsi"/>
          <w:noProof w:val="0"/>
          <w:kern w:val="3"/>
          <w:sz w:val="36"/>
          <w:szCs w:val="36"/>
        </w:rPr>
        <w:t>sú</w:t>
      </w:r>
      <w:r w:rsidRPr="00DC2D87">
        <w:rPr>
          <w:rFonts w:eastAsia="SimSun" w:cstheme="minorHAnsi"/>
          <w:noProof w:val="0"/>
          <w:kern w:val="3"/>
          <w:sz w:val="36"/>
          <w:szCs w:val="36"/>
        </w:rPr>
        <w:t xml:space="preserve"> dôkazom uplatňovaného nároku v</w:t>
      </w:r>
      <w:r>
        <w:rPr>
          <w:rFonts w:eastAsia="SimSun" w:cstheme="minorHAnsi"/>
          <w:noProof w:val="0"/>
          <w:kern w:val="3"/>
          <w:sz w:val="36"/>
          <w:szCs w:val="36"/>
        </w:rPr>
        <w:t> </w:t>
      </w:r>
      <w:r w:rsidRPr="00DC2D87">
        <w:rPr>
          <w:rFonts w:eastAsia="SimSun" w:cstheme="minorHAnsi"/>
          <w:noProof w:val="0"/>
          <w:kern w:val="3"/>
          <w:sz w:val="36"/>
          <w:szCs w:val="36"/>
        </w:rPr>
        <w:t>žalobe</w:t>
      </w:r>
    </w:p>
    <w:p w14:paraId="00D7660F" w14:textId="4AEC0B14" w:rsidR="003501EA" w:rsidRDefault="000D1587" w:rsidP="00840B22">
      <w:pPr>
        <w:suppressAutoHyphens/>
        <w:autoSpaceDN w:val="0"/>
        <w:spacing w:after="0" w:line="256" w:lineRule="auto"/>
        <w:textAlignment w:val="baseline"/>
        <w:rPr>
          <w:rFonts w:eastAsia="SimSun" w:cstheme="minorHAnsi"/>
          <w:noProof w:val="0"/>
          <w:kern w:val="3"/>
          <w:sz w:val="36"/>
          <w:szCs w:val="36"/>
        </w:rPr>
      </w:pPr>
      <w:r>
        <w:rPr>
          <w:rFonts w:eastAsia="SimSun" w:cstheme="minorHAnsi"/>
          <w:noProof w:val="0"/>
          <w:kern w:val="3"/>
          <w:sz w:val="24"/>
          <w:szCs w:val="24"/>
        </w:rPr>
        <w:t>8</w:t>
      </w:r>
      <w:r w:rsidR="003501EA">
        <w:rPr>
          <w:rFonts w:eastAsia="SimSun" w:cstheme="minorHAnsi"/>
          <w:noProof w:val="0"/>
          <w:kern w:val="3"/>
          <w:sz w:val="24"/>
          <w:szCs w:val="24"/>
        </w:rPr>
        <w:t>.Cenník nie je podpísaný žiadnou stranou a </w:t>
      </w:r>
      <w:r w:rsidR="003501EA">
        <w:rPr>
          <w:rFonts w:eastAsia="SimSun" w:cstheme="minorHAnsi"/>
          <w:noProof w:val="0"/>
          <w:kern w:val="3"/>
          <w:sz w:val="36"/>
          <w:szCs w:val="36"/>
        </w:rPr>
        <w:t xml:space="preserve">tak </w:t>
      </w:r>
      <w:r w:rsidR="003501EA" w:rsidRPr="00DC2D87">
        <w:rPr>
          <w:rFonts w:eastAsia="SimSun" w:cstheme="minorHAnsi"/>
          <w:noProof w:val="0"/>
          <w:kern w:val="3"/>
          <w:sz w:val="36"/>
          <w:szCs w:val="36"/>
        </w:rPr>
        <w:t xml:space="preserve">nie </w:t>
      </w:r>
      <w:r w:rsidR="003501EA">
        <w:rPr>
          <w:rFonts w:eastAsia="SimSun" w:cstheme="minorHAnsi"/>
          <w:noProof w:val="0"/>
          <w:kern w:val="3"/>
          <w:sz w:val="36"/>
          <w:szCs w:val="36"/>
        </w:rPr>
        <w:t>je</w:t>
      </w:r>
      <w:r w:rsidR="003501EA" w:rsidRPr="00DC2D87">
        <w:rPr>
          <w:rFonts w:eastAsia="SimSun" w:cstheme="minorHAnsi"/>
          <w:noProof w:val="0"/>
          <w:kern w:val="3"/>
          <w:sz w:val="36"/>
          <w:szCs w:val="36"/>
        </w:rPr>
        <w:t xml:space="preserve"> dôkazom uplatňovaného nároku v</w:t>
      </w:r>
      <w:r w:rsidR="003C7318">
        <w:rPr>
          <w:rFonts w:eastAsia="SimSun" w:cstheme="minorHAnsi"/>
          <w:noProof w:val="0"/>
          <w:kern w:val="3"/>
          <w:sz w:val="36"/>
          <w:szCs w:val="36"/>
        </w:rPr>
        <w:t> </w:t>
      </w:r>
      <w:r w:rsidR="003501EA" w:rsidRPr="00DC2D87">
        <w:rPr>
          <w:rFonts w:eastAsia="SimSun" w:cstheme="minorHAnsi"/>
          <w:noProof w:val="0"/>
          <w:kern w:val="3"/>
          <w:sz w:val="36"/>
          <w:szCs w:val="36"/>
        </w:rPr>
        <w:t>žalobe</w:t>
      </w:r>
    </w:p>
    <w:p w14:paraId="308CA13F" w14:textId="42430B11" w:rsidR="003C7318" w:rsidRDefault="000D1587" w:rsidP="003C7318">
      <w:pPr>
        <w:suppressAutoHyphens/>
        <w:autoSpaceDN w:val="0"/>
        <w:spacing w:line="256" w:lineRule="auto"/>
        <w:textAlignment w:val="baseline"/>
        <w:rPr>
          <w:rFonts w:eastAsia="SimSun" w:cstheme="minorHAnsi"/>
          <w:noProof w:val="0"/>
          <w:kern w:val="3"/>
          <w:sz w:val="36"/>
          <w:szCs w:val="36"/>
        </w:rPr>
      </w:pPr>
      <w:r>
        <w:rPr>
          <w:rFonts w:eastAsia="SimSun" w:cstheme="minorHAnsi"/>
          <w:noProof w:val="0"/>
          <w:kern w:val="3"/>
          <w:sz w:val="24"/>
          <w:szCs w:val="24"/>
        </w:rPr>
        <w:t>9</w:t>
      </w:r>
      <w:r w:rsidR="003C7318">
        <w:rPr>
          <w:rFonts w:eastAsia="SimSun" w:cstheme="minorHAnsi"/>
          <w:noProof w:val="0"/>
          <w:kern w:val="3"/>
          <w:sz w:val="24"/>
          <w:szCs w:val="24"/>
        </w:rPr>
        <w:t>. Faktúry  nie sú podpísané žiadnou stranou</w:t>
      </w:r>
      <w:r w:rsidR="0042373A">
        <w:rPr>
          <w:rFonts w:eastAsia="SimSun" w:cstheme="minorHAnsi"/>
          <w:noProof w:val="0"/>
          <w:kern w:val="3"/>
          <w:sz w:val="24"/>
          <w:szCs w:val="24"/>
        </w:rPr>
        <w:t xml:space="preserve">, nie je na nich uvedené žiadne dohodnuté plnenie </w:t>
      </w:r>
      <w:r w:rsidR="0042373A" w:rsidRPr="009008B9">
        <w:rPr>
          <w:rFonts w:eastAsia="SimSun" w:cstheme="minorHAnsi"/>
          <w:noProof w:val="0"/>
          <w:kern w:val="3"/>
          <w:sz w:val="24"/>
          <w:szCs w:val="24"/>
          <w:u w:val="single"/>
        </w:rPr>
        <w:t>ani osvedčené dodanie služieb</w:t>
      </w:r>
      <w:r w:rsidR="004015C6" w:rsidRPr="009008B9">
        <w:rPr>
          <w:rFonts w:eastAsia="SimSun" w:cstheme="minorHAnsi"/>
          <w:noProof w:val="0"/>
          <w:kern w:val="3"/>
          <w:sz w:val="24"/>
          <w:szCs w:val="24"/>
          <w:u w:val="single"/>
        </w:rPr>
        <w:t xml:space="preserve"> pričom nedodané služby nie je možné požadovať uhradiť </w:t>
      </w:r>
      <w:r w:rsidR="003C7318">
        <w:rPr>
          <w:rFonts w:eastAsia="SimSun" w:cstheme="minorHAnsi"/>
          <w:noProof w:val="0"/>
          <w:kern w:val="3"/>
          <w:sz w:val="24"/>
          <w:szCs w:val="24"/>
        </w:rPr>
        <w:t>a </w:t>
      </w:r>
      <w:r w:rsidR="003C7318">
        <w:rPr>
          <w:rFonts w:eastAsia="SimSun" w:cstheme="minorHAnsi"/>
          <w:noProof w:val="0"/>
          <w:kern w:val="3"/>
          <w:sz w:val="36"/>
          <w:szCs w:val="36"/>
        </w:rPr>
        <w:t xml:space="preserve">tak </w:t>
      </w:r>
      <w:r w:rsidR="003C7318" w:rsidRPr="00DC2D87">
        <w:rPr>
          <w:rFonts w:eastAsia="SimSun" w:cstheme="minorHAnsi"/>
          <w:noProof w:val="0"/>
          <w:kern w:val="3"/>
          <w:sz w:val="36"/>
          <w:szCs w:val="36"/>
        </w:rPr>
        <w:t xml:space="preserve">nie </w:t>
      </w:r>
      <w:r w:rsidR="003C7318">
        <w:rPr>
          <w:rFonts w:eastAsia="SimSun" w:cstheme="minorHAnsi"/>
          <w:noProof w:val="0"/>
          <w:kern w:val="3"/>
          <w:sz w:val="36"/>
          <w:szCs w:val="36"/>
        </w:rPr>
        <w:t>sú</w:t>
      </w:r>
      <w:r w:rsidR="003C7318" w:rsidRPr="00DC2D87">
        <w:rPr>
          <w:rFonts w:eastAsia="SimSun" w:cstheme="minorHAnsi"/>
          <w:noProof w:val="0"/>
          <w:kern w:val="3"/>
          <w:sz w:val="36"/>
          <w:szCs w:val="36"/>
        </w:rPr>
        <w:t xml:space="preserve"> dôkazom uplatňovaného nároku v</w:t>
      </w:r>
      <w:r>
        <w:rPr>
          <w:rFonts w:eastAsia="SimSun" w:cstheme="minorHAnsi"/>
          <w:noProof w:val="0"/>
          <w:kern w:val="3"/>
          <w:sz w:val="36"/>
          <w:szCs w:val="36"/>
        </w:rPr>
        <w:t> </w:t>
      </w:r>
      <w:r w:rsidR="003C7318" w:rsidRPr="00DC2D87">
        <w:rPr>
          <w:rFonts w:eastAsia="SimSun" w:cstheme="minorHAnsi"/>
          <w:noProof w:val="0"/>
          <w:kern w:val="3"/>
          <w:sz w:val="36"/>
          <w:szCs w:val="36"/>
        </w:rPr>
        <w:t>žalobe</w:t>
      </w:r>
    </w:p>
    <w:p w14:paraId="0E24B404" w14:textId="3DAAE3C8" w:rsidR="0059404D" w:rsidRDefault="0059404D" w:rsidP="0059404D">
      <w:pPr>
        <w:suppressAutoHyphens/>
        <w:autoSpaceDN w:val="0"/>
        <w:spacing w:line="256" w:lineRule="auto"/>
        <w:textAlignment w:val="baseline"/>
        <w:rPr>
          <w:rFonts w:eastAsia="SimSun" w:cstheme="minorHAnsi"/>
          <w:noProof w:val="0"/>
          <w:kern w:val="3"/>
          <w:sz w:val="36"/>
          <w:szCs w:val="36"/>
        </w:rPr>
      </w:pPr>
      <w:r>
        <w:rPr>
          <w:rFonts w:eastAsia="SimSun" w:cstheme="minorHAnsi"/>
          <w:noProof w:val="0"/>
          <w:kern w:val="3"/>
          <w:sz w:val="24"/>
          <w:szCs w:val="24"/>
        </w:rPr>
        <w:t xml:space="preserve">10.Výzva na zaplatenie – </w:t>
      </w:r>
      <w:proofErr w:type="spellStart"/>
      <w:r>
        <w:rPr>
          <w:rFonts w:eastAsia="SimSun" w:cstheme="minorHAnsi"/>
          <w:noProof w:val="0"/>
          <w:kern w:val="3"/>
          <w:sz w:val="24"/>
          <w:szCs w:val="24"/>
        </w:rPr>
        <w:t>predžalobná</w:t>
      </w:r>
      <w:proofErr w:type="spellEnd"/>
      <w:r>
        <w:rPr>
          <w:rFonts w:eastAsia="SimSun" w:cstheme="minorHAnsi"/>
          <w:noProof w:val="0"/>
          <w:kern w:val="3"/>
          <w:sz w:val="24"/>
          <w:szCs w:val="24"/>
        </w:rPr>
        <w:t xml:space="preserve"> výzva </w:t>
      </w:r>
      <w:r w:rsidR="002054B2">
        <w:rPr>
          <w:rFonts w:eastAsia="SimSun" w:cstheme="minorHAnsi"/>
          <w:noProof w:val="0"/>
          <w:kern w:val="3"/>
          <w:sz w:val="24"/>
          <w:szCs w:val="24"/>
        </w:rPr>
        <w:t>je irelevantná, nebola nikdy doručená, nebolo postupníkom ani postupcom  dohodnuté postúpenie ani oznámené postúpenie</w:t>
      </w:r>
      <w:r>
        <w:rPr>
          <w:rFonts w:eastAsia="SimSun" w:cstheme="minorHAnsi"/>
          <w:noProof w:val="0"/>
          <w:kern w:val="3"/>
          <w:sz w:val="24"/>
          <w:szCs w:val="24"/>
        </w:rPr>
        <w:t xml:space="preserve"> a </w:t>
      </w:r>
      <w:bookmarkStart w:id="5" w:name="_Hlk21778629"/>
      <w:r>
        <w:rPr>
          <w:rFonts w:eastAsia="SimSun" w:cstheme="minorHAnsi"/>
          <w:noProof w:val="0"/>
          <w:kern w:val="3"/>
          <w:sz w:val="36"/>
          <w:szCs w:val="36"/>
        </w:rPr>
        <w:t xml:space="preserve">tak </w:t>
      </w:r>
      <w:r w:rsidRPr="00DC2D87">
        <w:rPr>
          <w:rFonts w:eastAsia="SimSun" w:cstheme="minorHAnsi"/>
          <w:noProof w:val="0"/>
          <w:kern w:val="3"/>
          <w:sz w:val="36"/>
          <w:szCs w:val="36"/>
        </w:rPr>
        <w:t xml:space="preserve">nie </w:t>
      </w:r>
      <w:r w:rsidR="002054B2">
        <w:rPr>
          <w:rFonts w:eastAsia="SimSun" w:cstheme="minorHAnsi"/>
          <w:noProof w:val="0"/>
          <w:kern w:val="3"/>
          <w:sz w:val="36"/>
          <w:szCs w:val="36"/>
        </w:rPr>
        <w:t>je</w:t>
      </w:r>
      <w:r w:rsidRPr="00DC2D87">
        <w:rPr>
          <w:rFonts w:eastAsia="SimSun" w:cstheme="minorHAnsi"/>
          <w:noProof w:val="0"/>
          <w:kern w:val="3"/>
          <w:sz w:val="36"/>
          <w:szCs w:val="36"/>
        </w:rPr>
        <w:t xml:space="preserve"> dôkazom uplatňovaného nároku v</w:t>
      </w:r>
      <w:r w:rsidR="002054B2">
        <w:rPr>
          <w:rFonts w:eastAsia="SimSun" w:cstheme="minorHAnsi"/>
          <w:noProof w:val="0"/>
          <w:kern w:val="3"/>
          <w:sz w:val="36"/>
          <w:szCs w:val="36"/>
        </w:rPr>
        <w:t> </w:t>
      </w:r>
      <w:r w:rsidRPr="00DC2D87">
        <w:rPr>
          <w:rFonts w:eastAsia="SimSun" w:cstheme="minorHAnsi"/>
          <w:noProof w:val="0"/>
          <w:kern w:val="3"/>
          <w:sz w:val="36"/>
          <w:szCs w:val="36"/>
        </w:rPr>
        <w:t>žalobe</w:t>
      </w:r>
      <w:bookmarkEnd w:id="5"/>
      <w:r w:rsidR="002054B2">
        <w:rPr>
          <w:rFonts w:eastAsia="SimSun" w:cstheme="minorHAnsi"/>
          <w:noProof w:val="0"/>
          <w:kern w:val="3"/>
          <w:sz w:val="36"/>
          <w:szCs w:val="36"/>
        </w:rPr>
        <w:t xml:space="preserve">, naopak je dôkazom na </w:t>
      </w:r>
      <w:r w:rsidR="009311AA">
        <w:rPr>
          <w:rFonts w:eastAsia="SimSun" w:cstheme="minorHAnsi"/>
          <w:noProof w:val="0"/>
          <w:kern w:val="3"/>
          <w:sz w:val="36"/>
          <w:szCs w:val="36"/>
        </w:rPr>
        <w:t>zamietnutie žaloby.</w:t>
      </w:r>
    </w:p>
    <w:p w14:paraId="565DAF9C" w14:textId="03A6A8FA" w:rsidR="000D1587" w:rsidRDefault="000A1CD4" w:rsidP="00B00937">
      <w:pPr>
        <w:suppressAutoHyphens/>
        <w:autoSpaceDN w:val="0"/>
        <w:spacing w:after="0" w:line="256" w:lineRule="auto"/>
        <w:textAlignment w:val="baseline"/>
        <w:rPr>
          <w:rFonts w:eastAsia="SimSun" w:cstheme="minorHAnsi"/>
          <w:noProof w:val="0"/>
          <w:kern w:val="3"/>
          <w:sz w:val="36"/>
          <w:szCs w:val="36"/>
        </w:rPr>
      </w:pPr>
      <w:bookmarkStart w:id="6" w:name="_Hlk21778656"/>
      <w:r>
        <w:rPr>
          <w:rFonts w:eastAsia="SimSun" w:cstheme="minorHAnsi"/>
          <w:noProof w:val="0"/>
          <w:kern w:val="3"/>
          <w:sz w:val="24"/>
          <w:szCs w:val="24"/>
        </w:rPr>
        <w:t xml:space="preserve">11.Oznámenie </w:t>
      </w:r>
      <w:bookmarkEnd w:id="6"/>
      <w:r>
        <w:rPr>
          <w:rFonts w:eastAsia="SimSun" w:cstheme="minorHAnsi"/>
          <w:noProof w:val="0"/>
          <w:kern w:val="3"/>
          <w:sz w:val="24"/>
          <w:szCs w:val="24"/>
        </w:rPr>
        <w:t>o postúpení pohľadávky je irelevantné, nebolo dohodnuté, nebolo oznámené ani doručené, odporuje zákonu</w:t>
      </w:r>
      <w:r w:rsidRPr="000A1CD4">
        <w:rPr>
          <w:rFonts w:eastAsia="SimSun" w:cstheme="minorHAnsi"/>
          <w:noProof w:val="0"/>
          <w:kern w:val="3"/>
          <w:sz w:val="36"/>
          <w:szCs w:val="36"/>
        </w:rPr>
        <w:t xml:space="preserve"> </w:t>
      </w:r>
      <w:r>
        <w:rPr>
          <w:rFonts w:eastAsia="SimSun" w:cstheme="minorHAnsi"/>
          <w:noProof w:val="0"/>
          <w:kern w:val="3"/>
          <w:sz w:val="36"/>
          <w:szCs w:val="36"/>
        </w:rPr>
        <w:t xml:space="preserve">preto </w:t>
      </w:r>
      <w:bookmarkStart w:id="7" w:name="_Hlk21778695"/>
      <w:r w:rsidRPr="00DC2D87">
        <w:rPr>
          <w:rFonts w:eastAsia="SimSun" w:cstheme="minorHAnsi"/>
          <w:noProof w:val="0"/>
          <w:kern w:val="3"/>
          <w:sz w:val="36"/>
          <w:szCs w:val="36"/>
        </w:rPr>
        <w:t xml:space="preserve">nie </w:t>
      </w:r>
      <w:r>
        <w:rPr>
          <w:rFonts w:eastAsia="SimSun" w:cstheme="minorHAnsi"/>
          <w:noProof w:val="0"/>
          <w:kern w:val="3"/>
          <w:sz w:val="36"/>
          <w:szCs w:val="36"/>
        </w:rPr>
        <w:t>je</w:t>
      </w:r>
      <w:r w:rsidRPr="00DC2D87">
        <w:rPr>
          <w:rFonts w:eastAsia="SimSun" w:cstheme="minorHAnsi"/>
          <w:noProof w:val="0"/>
          <w:kern w:val="3"/>
          <w:sz w:val="36"/>
          <w:szCs w:val="36"/>
        </w:rPr>
        <w:t xml:space="preserve"> dôkazom uplatňovaného nároku v</w:t>
      </w:r>
      <w:r w:rsidR="00996457">
        <w:rPr>
          <w:rFonts w:eastAsia="SimSun" w:cstheme="minorHAnsi"/>
          <w:noProof w:val="0"/>
          <w:kern w:val="3"/>
          <w:sz w:val="36"/>
          <w:szCs w:val="36"/>
        </w:rPr>
        <w:t> </w:t>
      </w:r>
      <w:r w:rsidRPr="00DC2D87">
        <w:rPr>
          <w:rFonts w:eastAsia="SimSun" w:cstheme="minorHAnsi"/>
          <w:noProof w:val="0"/>
          <w:kern w:val="3"/>
          <w:sz w:val="36"/>
          <w:szCs w:val="36"/>
        </w:rPr>
        <w:t>žalobe</w:t>
      </w:r>
    </w:p>
    <w:p w14:paraId="56F0A51F" w14:textId="4A86A693" w:rsidR="00C50044" w:rsidRDefault="00996457" w:rsidP="00B00937">
      <w:pPr>
        <w:suppressAutoHyphens/>
        <w:autoSpaceDN w:val="0"/>
        <w:spacing w:after="0" w:line="256" w:lineRule="auto"/>
        <w:textAlignment w:val="baseline"/>
        <w:rPr>
          <w:rFonts w:eastAsia="SimSun" w:cstheme="minorHAnsi"/>
          <w:noProof w:val="0"/>
          <w:kern w:val="3"/>
          <w:sz w:val="36"/>
          <w:szCs w:val="36"/>
        </w:rPr>
      </w:pPr>
      <w:bookmarkStart w:id="8" w:name="_Hlk21778727"/>
      <w:bookmarkEnd w:id="7"/>
      <w:r>
        <w:rPr>
          <w:rFonts w:eastAsia="SimSun" w:cstheme="minorHAnsi"/>
          <w:noProof w:val="0"/>
          <w:kern w:val="3"/>
          <w:sz w:val="24"/>
          <w:szCs w:val="24"/>
        </w:rPr>
        <w:t>12.</w:t>
      </w:r>
      <w:r w:rsidR="00C50044">
        <w:rPr>
          <w:rFonts w:eastAsia="SimSun" w:cstheme="minorHAnsi"/>
          <w:noProof w:val="0"/>
          <w:kern w:val="3"/>
          <w:sz w:val="24"/>
          <w:szCs w:val="24"/>
        </w:rPr>
        <w:t xml:space="preserve">Základná úroková </w:t>
      </w:r>
      <w:bookmarkEnd w:id="8"/>
      <w:r w:rsidR="00C50044">
        <w:rPr>
          <w:rFonts w:eastAsia="SimSun" w:cstheme="minorHAnsi"/>
          <w:noProof w:val="0"/>
          <w:kern w:val="3"/>
          <w:sz w:val="24"/>
          <w:szCs w:val="24"/>
        </w:rPr>
        <w:t>sadzba ECB</w:t>
      </w:r>
      <w:r w:rsidR="00C50044" w:rsidRPr="00C50044">
        <w:rPr>
          <w:rFonts w:eastAsia="SimSun" w:cstheme="minorHAnsi"/>
          <w:noProof w:val="0"/>
          <w:kern w:val="3"/>
          <w:sz w:val="36"/>
          <w:szCs w:val="36"/>
        </w:rPr>
        <w:t xml:space="preserve"> </w:t>
      </w:r>
      <w:bookmarkStart w:id="9" w:name="_Hlk21778759"/>
      <w:r w:rsidR="00C50044" w:rsidRPr="00DC2D87">
        <w:rPr>
          <w:rFonts w:eastAsia="SimSun" w:cstheme="minorHAnsi"/>
          <w:noProof w:val="0"/>
          <w:kern w:val="3"/>
          <w:sz w:val="36"/>
          <w:szCs w:val="36"/>
        </w:rPr>
        <w:t xml:space="preserve">nie </w:t>
      </w:r>
      <w:r w:rsidR="00C50044">
        <w:rPr>
          <w:rFonts w:eastAsia="SimSun" w:cstheme="minorHAnsi"/>
          <w:noProof w:val="0"/>
          <w:kern w:val="3"/>
          <w:sz w:val="36"/>
          <w:szCs w:val="36"/>
        </w:rPr>
        <w:t>je</w:t>
      </w:r>
      <w:r w:rsidR="00C50044" w:rsidRPr="00DC2D87">
        <w:rPr>
          <w:rFonts w:eastAsia="SimSun" w:cstheme="minorHAnsi"/>
          <w:noProof w:val="0"/>
          <w:kern w:val="3"/>
          <w:sz w:val="36"/>
          <w:szCs w:val="36"/>
        </w:rPr>
        <w:t xml:space="preserve"> dôkazom uplatňovaného nároku v</w:t>
      </w:r>
      <w:r w:rsidR="00A772A5">
        <w:rPr>
          <w:rFonts w:eastAsia="SimSun" w:cstheme="minorHAnsi"/>
          <w:noProof w:val="0"/>
          <w:kern w:val="3"/>
          <w:sz w:val="36"/>
          <w:szCs w:val="36"/>
        </w:rPr>
        <w:t> </w:t>
      </w:r>
      <w:r w:rsidR="00C50044" w:rsidRPr="00DC2D87">
        <w:rPr>
          <w:rFonts w:eastAsia="SimSun" w:cstheme="minorHAnsi"/>
          <w:noProof w:val="0"/>
          <w:kern w:val="3"/>
          <w:sz w:val="36"/>
          <w:szCs w:val="36"/>
        </w:rPr>
        <w:t>žalobe</w:t>
      </w:r>
    </w:p>
    <w:p w14:paraId="549BFF2E" w14:textId="21D9AD9D" w:rsidR="00A772A5" w:rsidRDefault="00A772A5" w:rsidP="00B00937">
      <w:pPr>
        <w:suppressAutoHyphens/>
        <w:autoSpaceDN w:val="0"/>
        <w:spacing w:after="0" w:line="256" w:lineRule="auto"/>
        <w:textAlignment w:val="baseline"/>
        <w:rPr>
          <w:rFonts w:eastAsia="SimSun" w:cstheme="minorHAnsi"/>
          <w:noProof w:val="0"/>
          <w:kern w:val="3"/>
          <w:sz w:val="36"/>
          <w:szCs w:val="36"/>
        </w:rPr>
      </w:pPr>
      <w:bookmarkStart w:id="10" w:name="_Hlk21778805"/>
      <w:bookmarkEnd w:id="9"/>
      <w:r>
        <w:rPr>
          <w:rFonts w:eastAsia="SimSun" w:cstheme="minorHAnsi"/>
          <w:noProof w:val="0"/>
          <w:kern w:val="3"/>
          <w:sz w:val="24"/>
          <w:szCs w:val="24"/>
        </w:rPr>
        <w:t xml:space="preserve">13.Plnomocenstvo nie je osvedčené a tak  </w:t>
      </w:r>
      <w:r w:rsidRPr="00DC2D87">
        <w:rPr>
          <w:rFonts w:eastAsia="SimSun" w:cstheme="minorHAnsi"/>
          <w:noProof w:val="0"/>
          <w:kern w:val="3"/>
          <w:sz w:val="36"/>
          <w:szCs w:val="36"/>
        </w:rPr>
        <w:t xml:space="preserve">nie </w:t>
      </w:r>
      <w:r>
        <w:rPr>
          <w:rFonts w:eastAsia="SimSun" w:cstheme="minorHAnsi"/>
          <w:noProof w:val="0"/>
          <w:kern w:val="3"/>
          <w:sz w:val="36"/>
          <w:szCs w:val="36"/>
        </w:rPr>
        <w:t>je</w:t>
      </w:r>
      <w:r w:rsidRPr="00DC2D87">
        <w:rPr>
          <w:rFonts w:eastAsia="SimSun" w:cstheme="minorHAnsi"/>
          <w:noProof w:val="0"/>
          <w:kern w:val="3"/>
          <w:sz w:val="36"/>
          <w:szCs w:val="36"/>
        </w:rPr>
        <w:t xml:space="preserve"> dôkazom uplatňovaného nároku v</w:t>
      </w:r>
      <w:r>
        <w:rPr>
          <w:rFonts w:eastAsia="SimSun" w:cstheme="minorHAnsi"/>
          <w:noProof w:val="0"/>
          <w:kern w:val="3"/>
          <w:sz w:val="36"/>
          <w:szCs w:val="36"/>
        </w:rPr>
        <w:t> </w:t>
      </w:r>
      <w:r w:rsidRPr="00DC2D87">
        <w:rPr>
          <w:rFonts w:eastAsia="SimSun" w:cstheme="minorHAnsi"/>
          <w:noProof w:val="0"/>
          <w:kern w:val="3"/>
          <w:sz w:val="36"/>
          <w:szCs w:val="36"/>
        </w:rPr>
        <w:t>žalobe</w:t>
      </w:r>
    </w:p>
    <w:bookmarkEnd w:id="10"/>
    <w:p w14:paraId="19D84FF8" w14:textId="5045EE59" w:rsidR="00A772A5" w:rsidRDefault="00A772A5" w:rsidP="00A772A5">
      <w:pPr>
        <w:suppressAutoHyphens/>
        <w:autoSpaceDN w:val="0"/>
        <w:spacing w:line="256" w:lineRule="auto"/>
        <w:textAlignment w:val="baseline"/>
        <w:rPr>
          <w:rFonts w:eastAsia="SimSun" w:cstheme="minorHAnsi"/>
          <w:noProof w:val="0"/>
          <w:kern w:val="3"/>
          <w:sz w:val="36"/>
          <w:szCs w:val="36"/>
        </w:rPr>
      </w:pPr>
      <w:r>
        <w:rPr>
          <w:rFonts w:eastAsia="SimSun" w:cstheme="minorHAnsi"/>
          <w:noProof w:val="0"/>
          <w:kern w:val="3"/>
          <w:sz w:val="24"/>
          <w:szCs w:val="24"/>
        </w:rPr>
        <w:t xml:space="preserve">14. Osvedčenie o registrácii DPH  </w:t>
      </w:r>
      <w:r w:rsidRPr="00DC2D87">
        <w:rPr>
          <w:rFonts w:eastAsia="SimSun" w:cstheme="minorHAnsi"/>
          <w:noProof w:val="0"/>
          <w:kern w:val="3"/>
          <w:sz w:val="36"/>
          <w:szCs w:val="36"/>
        </w:rPr>
        <w:t xml:space="preserve">nie </w:t>
      </w:r>
      <w:r>
        <w:rPr>
          <w:rFonts w:eastAsia="SimSun" w:cstheme="minorHAnsi"/>
          <w:noProof w:val="0"/>
          <w:kern w:val="3"/>
          <w:sz w:val="36"/>
          <w:szCs w:val="36"/>
        </w:rPr>
        <w:t>je</w:t>
      </w:r>
      <w:r w:rsidRPr="00DC2D87">
        <w:rPr>
          <w:rFonts w:eastAsia="SimSun" w:cstheme="minorHAnsi"/>
          <w:noProof w:val="0"/>
          <w:kern w:val="3"/>
          <w:sz w:val="36"/>
          <w:szCs w:val="36"/>
        </w:rPr>
        <w:t xml:space="preserve"> dôkazom uplatňovaného nároku v</w:t>
      </w:r>
      <w:r>
        <w:rPr>
          <w:rFonts w:eastAsia="SimSun" w:cstheme="minorHAnsi"/>
          <w:noProof w:val="0"/>
          <w:kern w:val="3"/>
          <w:sz w:val="36"/>
          <w:szCs w:val="36"/>
        </w:rPr>
        <w:t> </w:t>
      </w:r>
      <w:r w:rsidRPr="00DC2D87">
        <w:rPr>
          <w:rFonts w:eastAsia="SimSun" w:cstheme="minorHAnsi"/>
          <w:noProof w:val="0"/>
          <w:kern w:val="3"/>
          <w:sz w:val="36"/>
          <w:szCs w:val="36"/>
        </w:rPr>
        <w:t>žalobe</w:t>
      </w:r>
    </w:p>
    <w:p w14:paraId="5F3F0859" w14:textId="7723BD16" w:rsidR="00A772A5" w:rsidRPr="001A4862" w:rsidRDefault="00CD0633" w:rsidP="00A772A5">
      <w:pPr>
        <w:suppressAutoHyphens/>
        <w:autoSpaceDN w:val="0"/>
        <w:spacing w:line="256" w:lineRule="auto"/>
        <w:textAlignment w:val="baseline"/>
        <w:rPr>
          <w:rFonts w:eastAsia="SimSun" w:cstheme="minorHAnsi"/>
          <w:noProof w:val="0"/>
          <w:kern w:val="3"/>
          <w:sz w:val="24"/>
          <w:szCs w:val="24"/>
        </w:rPr>
      </w:pPr>
      <w:r w:rsidRPr="001A4862">
        <w:rPr>
          <w:rFonts w:eastAsia="SimSun" w:cstheme="minorHAnsi"/>
          <w:noProof w:val="0"/>
          <w:kern w:val="3"/>
          <w:sz w:val="24"/>
          <w:szCs w:val="24"/>
        </w:rPr>
        <w:t>Ostatné prílohy nie sú očíslované</w:t>
      </w:r>
      <w:r w:rsidR="001A4862">
        <w:rPr>
          <w:rFonts w:eastAsia="SimSun" w:cstheme="minorHAnsi"/>
          <w:noProof w:val="0"/>
          <w:kern w:val="3"/>
          <w:sz w:val="24"/>
          <w:szCs w:val="24"/>
        </w:rPr>
        <w:t xml:space="preserve">, žalobca na </w:t>
      </w:r>
      <w:proofErr w:type="spellStart"/>
      <w:r w:rsidR="001A4862">
        <w:rPr>
          <w:rFonts w:eastAsia="SimSun" w:cstheme="minorHAnsi"/>
          <w:noProof w:val="0"/>
          <w:kern w:val="3"/>
          <w:sz w:val="24"/>
          <w:szCs w:val="24"/>
        </w:rPr>
        <w:t>ne</w:t>
      </w:r>
      <w:proofErr w:type="spellEnd"/>
      <w:r w:rsidR="001A4862">
        <w:rPr>
          <w:rFonts w:eastAsia="SimSun" w:cstheme="minorHAnsi"/>
          <w:noProof w:val="0"/>
          <w:kern w:val="3"/>
          <w:sz w:val="24"/>
          <w:szCs w:val="24"/>
        </w:rPr>
        <w:t xml:space="preserve"> neodkazuje, </w:t>
      </w:r>
      <w:r w:rsidRPr="001A4862">
        <w:rPr>
          <w:rFonts w:eastAsia="SimSun" w:cstheme="minorHAnsi"/>
          <w:noProof w:val="0"/>
          <w:kern w:val="3"/>
          <w:sz w:val="24"/>
          <w:szCs w:val="24"/>
        </w:rPr>
        <w:t xml:space="preserve"> pričom neosvedčujú nárok žalobcu a naopak sú dôvodom na zamietnutie žaloby.</w:t>
      </w:r>
    </w:p>
    <w:p w14:paraId="4068E776" w14:textId="7A77AD2D" w:rsidR="00E22FBF" w:rsidRDefault="00E22FBF" w:rsidP="00C04F1D">
      <w:pPr>
        <w:suppressAutoHyphens/>
        <w:autoSpaceDN w:val="0"/>
        <w:spacing w:after="0" w:line="256" w:lineRule="auto"/>
        <w:textAlignment w:val="baseline"/>
        <w:rPr>
          <w:rFonts w:eastAsia="SimSun" w:cstheme="minorHAnsi"/>
          <w:noProof w:val="0"/>
          <w:kern w:val="3"/>
          <w:sz w:val="36"/>
          <w:szCs w:val="36"/>
        </w:rPr>
      </w:pPr>
      <w:r>
        <w:rPr>
          <w:rFonts w:eastAsia="SimSun" w:cstheme="minorHAnsi"/>
          <w:noProof w:val="0"/>
          <w:kern w:val="3"/>
          <w:sz w:val="36"/>
          <w:szCs w:val="36"/>
        </w:rPr>
        <w:t xml:space="preserve">UPOZORŇUJEM SÚD na listinu </w:t>
      </w:r>
    </w:p>
    <w:p w14:paraId="75CCD78F" w14:textId="3ABDF157" w:rsidR="00E22FBF" w:rsidRDefault="00E22FBF" w:rsidP="00C04F1D">
      <w:pPr>
        <w:suppressAutoHyphens/>
        <w:autoSpaceDN w:val="0"/>
        <w:spacing w:after="0" w:line="256" w:lineRule="auto"/>
        <w:textAlignment w:val="baseline"/>
        <w:rPr>
          <w:rFonts w:eastAsia="SimSun" w:cstheme="minorHAnsi"/>
          <w:noProof w:val="0"/>
          <w:kern w:val="3"/>
          <w:sz w:val="36"/>
          <w:szCs w:val="36"/>
        </w:rPr>
      </w:pPr>
      <w:r>
        <w:rPr>
          <w:rFonts w:eastAsia="SimSun" w:cstheme="minorHAnsi"/>
          <w:noProof w:val="0"/>
          <w:kern w:val="3"/>
          <w:sz w:val="36"/>
          <w:szCs w:val="36"/>
        </w:rPr>
        <w:t>Žiadosť o zmenu Zmluvy o poskytovaní verejných služieb</w:t>
      </w:r>
    </w:p>
    <w:p w14:paraId="5D7E5F7A" w14:textId="417AC0EB" w:rsidR="00E22FBF" w:rsidRPr="00B410A1" w:rsidRDefault="00C04F1D" w:rsidP="003C7956">
      <w:pPr>
        <w:suppressAutoHyphens/>
        <w:autoSpaceDN w:val="0"/>
        <w:spacing w:line="256" w:lineRule="auto"/>
        <w:textAlignment w:val="baseline"/>
        <w:rPr>
          <w:rFonts w:eastAsia="SimSun" w:cstheme="minorHAnsi"/>
          <w:b/>
          <w:noProof w:val="0"/>
          <w:kern w:val="3"/>
          <w:sz w:val="36"/>
          <w:szCs w:val="36"/>
        </w:rPr>
      </w:pPr>
      <w:r>
        <w:rPr>
          <w:rFonts w:eastAsia="SimSun" w:cstheme="minorHAnsi"/>
          <w:noProof w:val="0"/>
          <w:kern w:val="3"/>
          <w:sz w:val="36"/>
          <w:szCs w:val="36"/>
        </w:rPr>
        <w:t>k</w:t>
      </w:r>
      <w:r w:rsidR="00E22FBF">
        <w:rPr>
          <w:rFonts w:eastAsia="SimSun" w:cstheme="minorHAnsi"/>
          <w:noProof w:val="0"/>
          <w:kern w:val="3"/>
          <w:sz w:val="36"/>
          <w:szCs w:val="36"/>
        </w:rPr>
        <w:t xml:space="preserve">torou došlo k zmene </w:t>
      </w:r>
      <w:r w:rsidR="00E22FBF" w:rsidRPr="00B410A1">
        <w:rPr>
          <w:rFonts w:eastAsia="SimSun" w:cstheme="minorHAnsi"/>
          <w:b/>
          <w:noProof w:val="0"/>
          <w:kern w:val="3"/>
          <w:sz w:val="36"/>
          <w:szCs w:val="36"/>
        </w:rPr>
        <w:t xml:space="preserve">zmluvy na program služieb BEZ </w:t>
      </w:r>
      <w:proofErr w:type="spellStart"/>
      <w:r w:rsidR="00E22FBF" w:rsidRPr="00B410A1">
        <w:rPr>
          <w:rFonts w:eastAsia="SimSun" w:cstheme="minorHAnsi"/>
          <w:b/>
          <w:noProof w:val="0"/>
          <w:kern w:val="3"/>
          <w:sz w:val="36"/>
          <w:szCs w:val="36"/>
        </w:rPr>
        <w:t>ZÁVäZKOV</w:t>
      </w:r>
      <w:proofErr w:type="spellEnd"/>
      <w:r w:rsidR="004E09C5" w:rsidRPr="00B410A1">
        <w:rPr>
          <w:rFonts w:eastAsia="SimSun" w:cstheme="minorHAnsi"/>
          <w:b/>
          <w:noProof w:val="0"/>
          <w:kern w:val="3"/>
          <w:sz w:val="36"/>
          <w:szCs w:val="36"/>
        </w:rPr>
        <w:t xml:space="preserve"> odo dňa 29.augusta 2012</w:t>
      </w:r>
      <w:r w:rsidR="00B00937">
        <w:rPr>
          <w:rFonts w:eastAsia="SimSun" w:cstheme="minorHAnsi"/>
          <w:b/>
          <w:noProof w:val="0"/>
          <w:kern w:val="3"/>
          <w:sz w:val="36"/>
          <w:szCs w:val="36"/>
        </w:rPr>
        <w:t xml:space="preserve"> a tak neexistuje žiaden záväzok žalovanej voči žalobcovi.</w:t>
      </w:r>
    </w:p>
    <w:p w14:paraId="624544FB" w14:textId="2415AD9A" w:rsidR="00C04F1D" w:rsidRPr="00B00937" w:rsidRDefault="00C04F1D" w:rsidP="00C04F1D">
      <w:pPr>
        <w:suppressAutoHyphens/>
        <w:autoSpaceDN w:val="0"/>
        <w:spacing w:after="0" w:line="256" w:lineRule="auto"/>
        <w:textAlignment w:val="baseline"/>
        <w:rPr>
          <w:rFonts w:eastAsia="SimSun" w:cstheme="minorHAnsi"/>
          <w:b/>
          <w:noProof w:val="0"/>
          <w:kern w:val="3"/>
          <w:sz w:val="32"/>
          <w:szCs w:val="32"/>
        </w:rPr>
      </w:pPr>
      <w:r w:rsidRPr="00B00937">
        <w:rPr>
          <w:rFonts w:eastAsia="SimSun" w:cstheme="minorHAnsi"/>
          <w:noProof w:val="0"/>
          <w:kern w:val="3"/>
          <w:sz w:val="32"/>
          <w:szCs w:val="32"/>
        </w:rPr>
        <w:lastRenderedPageBreak/>
        <w:t xml:space="preserve">UPOZORŇUJEM SÚD na listiny, </w:t>
      </w:r>
      <w:r w:rsidRPr="00B00937">
        <w:rPr>
          <w:rFonts w:eastAsia="SimSun" w:cstheme="minorHAnsi"/>
          <w:b/>
          <w:noProof w:val="0"/>
          <w:kern w:val="3"/>
          <w:sz w:val="32"/>
          <w:szCs w:val="32"/>
        </w:rPr>
        <w:t>ktoré nie sú podpísané</w:t>
      </w:r>
      <w:r w:rsidR="001A4862">
        <w:rPr>
          <w:rFonts w:eastAsia="SimSun" w:cstheme="minorHAnsi"/>
          <w:b/>
          <w:noProof w:val="0"/>
          <w:kern w:val="3"/>
          <w:sz w:val="32"/>
          <w:szCs w:val="32"/>
        </w:rPr>
        <w:t xml:space="preserve"> a tak sú neplatné a neosvedčujú nárok žalobcu uplatňovaný v žalobe:</w:t>
      </w:r>
    </w:p>
    <w:p w14:paraId="756FC538" w14:textId="1A60702F" w:rsidR="00C04F1D" w:rsidRPr="001A4862" w:rsidRDefault="00C04F1D" w:rsidP="00C04F1D">
      <w:pPr>
        <w:suppressAutoHyphens/>
        <w:autoSpaceDN w:val="0"/>
        <w:spacing w:after="0" w:line="256" w:lineRule="auto"/>
        <w:textAlignment w:val="baseline"/>
        <w:rPr>
          <w:rFonts w:eastAsia="SimSun" w:cstheme="minorHAnsi"/>
          <w:noProof w:val="0"/>
          <w:kern w:val="3"/>
          <w:sz w:val="24"/>
          <w:szCs w:val="24"/>
        </w:rPr>
      </w:pPr>
      <w:r w:rsidRPr="001A4862">
        <w:rPr>
          <w:rFonts w:eastAsia="SimSun" w:cstheme="minorHAnsi"/>
          <w:noProof w:val="0"/>
          <w:kern w:val="3"/>
          <w:sz w:val="24"/>
          <w:szCs w:val="24"/>
        </w:rPr>
        <w:t>Zmluva o poskytovaní verejných služieb</w:t>
      </w:r>
      <w:r w:rsidR="00B410A1" w:rsidRPr="001A4862">
        <w:rPr>
          <w:rFonts w:eastAsia="SimSun" w:cstheme="minorHAnsi"/>
          <w:noProof w:val="0"/>
          <w:kern w:val="3"/>
          <w:sz w:val="24"/>
          <w:szCs w:val="24"/>
        </w:rPr>
        <w:t xml:space="preserve"> z 22.novembra 2015</w:t>
      </w:r>
    </w:p>
    <w:p w14:paraId="77973ABE" w14:textId="16FBBD94" w:rsidR="00C04F1D" w:rsidRPr="001A4862" w:rsidRDefault="00C04F1D" w:rsidP="00C04F1D">
      <w:pPr>
        <w:suppressAutoHyphens/>
        <w:autoSpaceDN w:val="0"/>
        <w:spacing w:after="0" w:line="256" w:lineRule="auto"/>
        <w:textAlignment w:val="baseline"/>
        <w:rPr>
          <w:rFonts w:eastAsia="SimSun" w:cstheme="minorHAnsi"/>
          <w:noProof w:val="0"/>
          <w:kern w:val="3"/>
          <w:sz w:val="24"/>
          <w:szCs w:val="24"/>
        </w:rPr>
      </w:pPr>
      <w:r w:rsidRPr="001A4862">
        <w:rPr>
          <w:rFonts w:eastAsia="SimSun" w:cstheme="minorHAnsi"/>
          <w:noProof w:val="0"/>
          <w:kern w:val="3"/>
          <w:sz w:val="24"/>
          <w:szCs w:val="24"/>
        </w:rPr>
        <w:t xml:space="preserve">Dohoda o zmene </w:t>
      </w:r>
      <w:bookmarkStart w:id="11" w:name="_Hlk21778254"/>
      <w:r w:rsidRPr="001A4862">
        <w:rPr>
          <w:rFonts w:eastAsia="SimSun" w:cstheme="minorHAnsi"/>
          <w:noProof w:val="0"/>
          <w:kern w:val="3"/>
          <w:sz w:val="24"/>
          <w:szCs w:val="24"/>
        </w:rPr>
        <w:t>Zmluvy o poskytovaní verejných služieb</w:t>
      </w:r>
      <w:bookmarkEnd w:id="11"/>
    </w:p>
    <w:p w14:paraId="52A48BAA" w14:textId="0C9008CD" w:rsidR="00C04F1D" w:rsidRPr="001A4862" w:rsidRDefault="00C04F1D" w:rsidP="00C04F1D">
      <w:pPr>
        <w:suppressAutoHyphens/>
        <w:autoSpaceDN w:val="0"/>
        <w:spacing w:after="0" w:line="256" w:lineRule="auto"/>
        <w:textAlignment w:val="baseline"/>
        <w:rPr>
          <w:rFonts w:eastAsia="SimSun" w:cstheme="minorHAnsi"/>
          <w:noProof w:val="0"/>
          <w:kern w:val="3"/>
          <w:sz w:val="24"/>
          <w:szCs w:val="24"/>
        </w:rPr>
      </w:pPr>
      <w:r w:rsidRPr="001A4862">
        <w:rPr>
          <w:rFonts w:eastAsia="SimSun" w:cstheme="minorHAnsi"/>
          <w:noProof w:val="0"/>
          <w:kern w:val="3"/>
          <w:sz w:val="24"/>
          <w:szCs w:val="24"/>
        </w:rPr>
        <w:t>Dodatok</w:t>
      </w:r>
    </w:p>
    <w:p w14:paraId="0CAE4BDC" w14:textId="773C94DA" w:rsidR="00C04F1D" w:rsidRPr="001A4862" w:rsidRDefault="00C04F1D" w:rsidP="00C04F1D">
      <w:pPr>
        <w:suppressAutoHyphens/>
        <w:autoSpaceDN w:val="0"/>
        <w:spacing w:after="0" w:line="256" w:lineRule="auto"/>
        <w:textAlignment w:val="baseline"/>
        <w:rPr>
          <w:rFonts w:eastAsia="SimSun" w:cstheme="minorHAnsi"/>
          <w:noProof w:val="0"/>
          <w:kern w:val="3"/>
          <w:sz w:val="24"/>
          <w:szCs w:val="24"/>
        </w:rPr>
      </w:pPr>
      <w:r w:rsidRPr="001A4862">
        <w:rPr>
          <w:rFonts w:eastAsia="SimSun" w:cstheme="minorHAnsi"/>
          <w:noProof w:val="0"/>
          <w:kern w:val="3"/>
          <w:sz w:val="24"/>
          <w:szCs w:val="24"/>
        </w:rPr>
        <w:t>Súhlas so spracovaním údajov Účastníka na marketingové účely</w:t>
      </w:r>
    </w:p>
    <w:p w14:paraId="7198986A" w14:textId="4889F84D" w:rsidR="00065FF2" w:rsidRPr="004F220A" w:rsidRDefault="00A6489C" w:rsidP="00A6489C">
      <w:pPr>
        <w:suppressAutoHyphens/>
        <w:autoSpaceDN w:val="0"/>
        <w:spacing w:line="256" w:lineRule="auto"/>
        <w:textAlignment w:val="baseline"/>
        <w:rPr>
          <w:rFonts w:eastAsia="SimSun" w:cstheme="minorHAnsi"/>
          <w:noProof w:val="0"/>
          <w:kern w:val="3"/>
          <w:sz w:val="24"/>
          <w:szCs w:val="24"/>
          <w:u w:val="single"/>
        </w:rPr>
      </w:pPr>
      <w:r w:rsidRPr="004F220A">
        <w:rPr>
          <w:rFonts w:eastAsia="SimSun" w:cstheme="minorHAnsi"/>
          <w:noProof w:val="0"/>
          <w:kern w:val="3"/>
          <w:sz w:val="24"/>
          <w:szCs w:val="24"/>
          <w:u w:val="single"/>
        </w:rPr>
        <w:t xml:space="preserve">Žalobca nie je aktívne vecne legitimovaný v tomto spore a ja nie som pasívne vecne legitimovaná v tomto spore. </w:t>
      </w:r>
      <w:r w:rsidR="00A91909" w:rsidRPr="004F220A">
        <w:rPr>
          <w:rFonts w:eastAsia="SimSun" w:cstheme="minorHAnsi"/>
          <w:noProof w:val="0"/>
          <w:kern w:val="3"/>
          <w:sz w:val="24"/>
          <w:szCs w:val="24"/>
          <w:u w:val="single"/>
        </w:rPr>
        <w:t>Žalobu súd má zamietnuť z úradnej povinnosti.</w:t>
      </w:r>
    </w:p>
    <w:p w14:paraId="406B4769" w14:textId="5874789D"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Zmluva  o postúpen</w:t>
      </w:r>
      <w:r w:rsidR="00065FF2" w:rsidRPr="00065FF2">
        <w:rPr>
          <w:rFonts w:eastAsia="SimSun" w:cstheme="minorHAnsi"/>
          <w:noProof w:val="0"/>
          <w:kern w:val="3"/>
          <w:sz w:val="24"/>
          <w:szCs w:val="24"/>
        </w:rPr>
        <w:t>í</w:t>
      </w:r>
      <w:r w:rsidRPr="00A6489C">
        <w:rPr>
          <w:rFonts w:eastAsia="SimSun" w:cstheme="minorHAnsi"/>
          <w:noProof w:val="0"/>
          <w:kern w:val="3"/>
          <w:sz w:val="24"/>
          <w:szCs w:val="24"/>
        </w:rPr>
        <w:t xml:space="preserve"> pohľadávok</w:t>
      </w:r>
      <w:r w:rsidR="00EF174B">
        <w:rPr>
          <w:rFonts w:eastAsia="SimSun" w:cstheme="minorHAnsi"/>
          <w:noProof w:val="0"/>
          <w:kern w:val="3"/>
          <w:sz w:val="24"/>
          <w:szCs w:val="24"/>
        </w:rPr>
        <w:t xml:space="preserve"> 2053500801</w:t>
      </w:r>
      <w:r w:rsidRPr="00A6489C">
        <w:rPr>
          <w:rFonts w:eastAsia="SimSun" w:cstheme="minorHAnsi"/>
          <w:noProof w:val="0"/>
          <w:kern w:val="3"/>
          <w:sz w:val="24"/>
          <w:szCs w:val="24"/>
        </w:rPr>
        <w:t xml:space="preserve"> je neplatná od počiatku.</w:t>
      </w:r>
      <w:r w:rsidR="00B065ED">
        <w:rPr>
          <w:rFonts w:eastAsia="SimSun" w:cstheme="minorHAnsi"/>
          <w:noProof w:val="0"/>
          <w:kern w:val="3"/>
          <w:sz w:val="24"/>
          <w:szCs w:val="24"/>
        </w:rPr>
        <w:t xml:space="preserve"> Ja nie som stranou zmluvy o postúpení a tak je táto zmluva v tomto konaní irelevantná.</w:t>
      </w:r>
      <w:bookmarkStart w:id="12" w:name="_GoBack"/>
      <w:bookmarkEnd w:id="12"/>
    </w:p>
    <w:p w14:paraId="0303B6B5" w14:textId="2A301411" w:rsidR="00EF174B" w:rsidRDefault="00EF174B" w:rsidP="00A6489C">
      <w:pPr>
        <w:suppressAutoHyphens/>
        <w:autoSpaceDN w:val="0"/>
        <w:spacing w:line="256" w:lineRule="auto"/>
        <w:textAlignment w:val="baseline"/>
        <w:rPr>
          <w:rFonts w:eastAsia="SimSun" w:cstheme="minorHAnsi"/>
          <w:noProof w:val="0"/>
          <w:kern w:val="3"/>
          <w:sz w:val="24"/>
          <w:szCs w:val="24"/>
        </w:rPr>
      </w:pPr>
      <w:r>
        <w:rPr>
          <w:rFonts w:eastAsia="SimSun" w:cstheme="minorHAnsi"/>
          <w:noProof w:val="0"/>
          <w:kern w:val="3"/>
          <w:sz w:val="24"/>
          <w:szCs w:val="24"/>
        </w:rPr>
        <w:t>Nie je pravdivé tvrdenie žalobcu, že žalovaný si neplnil svoje zmluvne dohodnuté záväzky.</w:t>
      </w:r>
    </w:p>
    <w:p w14:paraId="34E32A38" w14:textId="77777777" w:rsidR="00E7276A" w:rsidRDefault="00EF174B" w:rsidP="00A6489C">
      <w:pPr>
        <w:suppressAutoHyphens/>
        <w:autoSpaceDN w:val="0"/>
        <w:spacing w:line="256" w:lineRule="auto"/>
        <w:textAlignment w:val="baseline"/>
        <w:rPr>
          <w:rFonts w:eastAsia="SimSun" w:cstheme="minorHAnsi"/>
          <w:noProof w:val="0"/>
          <w:kern w:val="3"/>
          <w:sz w:val="36"/>
          <w:szCs w:val="36"/>
        </w:rPr>
      </w:pPr>
      <w:r w:rsidRPr="00EF174B">
        <w:rPr>
          <w:rFonts w:eastAsia="SimSun" w:cstheme="minorHAnsi"/>
          <w:noProof w:val="0"/>
          <w:kern w:val="3"/>
          <w:sz w:val="36"/>
          <w:szCs w:val="36"/>
        </w:rPr>
        <w:t>Pravda je, že Slovak Telekom si neplnil svoje záväzky</w:t>
      </w:r>
      <w:r>
        <w:rPr>
          <w:rFonts w:eastAsia="SimSun" w:cstheme="minorHAnsi"/>
          <w:noProof w:val="0"/>
          <w:kern w:val="3"/>
          <w:sz w:val="36"/>
          <w:szCs w:val="36"/>
        </w:rPr>
        <w:t xml:space="preserve"> a</w:t>
      </w:r>
      <w:r w:rsidR="00A91909">
        <w:rPr>
          <w:rFonts w:eastAsia="SimSun" w:cstheme="minorHAnsi"/>
          <w:noProof w:val="0"/>
          <w:kern w:val="3"/>
          <w:sz w:val="36"/>
          <w:szCs w:val="36"/>
        </w:rPr>
        <w:t xml:space="preserve"> mal postúpiť </w:t>
      </w:r>
      <w:r>
        <w:rPr>
          <w:rFonts w:eastAsia="SimSun" w:cstheme="minorHAnsi"/>
          <w:noProof w:val="0"/>
          <w:kern w:val="3"/>
          <w:sz w:val="36"/>
          <w:szCs w:val="36"/>
        </w:rPr>
        <w:t xml:space="preserve">to čo nedodal. </w:t>
      </w:r>
      <w:r w:rsidR="00E7276A">
        <w:rPr>
          <w:rFonts w:eastAsia="SimSun" w:cstheme="minorHAnsi"/>
          <w:noProof w:val="0"/>
          <w:kern w:val="3"/>
          <w:sz w:val="36"/>
          <w:szCs w:val="36"/>
        </w:rPr>
        <w:t xml:space="preserve">Nepostúpil nič žiadne právo. </w:t>
      </w:r>
    </w:p>
    <w:p w14:paraId="117EA406" w14:textId="59563DC5" w:rsidR="00EF174B" w:rsidRPr="00E7276A" w:rsidRDefault="00E7276A" w:rsidP="00A6489C">
      <w:pPr>
        <w:suppressAutoHyphens/>
        <w:autoSpaceDN w:val="0"/>
        <w:spacing w:line="256" w:lineRule="auto"/>
        <w:textAlignment w:val="baseline"/>
        <w:rPr>
          <w:rFonts w:eastAsia="SimSun" w:cstheme="minorHAnsi"/>
          <w:b/>
          <w:noProof w:val="0"/>
          <w:kern w:val="3"/>
          <w:sz w:val="36"/>
          <w:szCs w:val="36"/>
        </w:rPr>
      </w:pPr>
      <w:r w:rsidRPr="00E7276A">
        <w:rPr>
          <w:rFonts w:eastAsia="SimSun" w:cstheme="minorHAnsi"/>
          <w:b/>
          <w:noProof w:val="0"/>
          <w:kern w:val="3"/>
          <w:sz w:val="36"/>
          <w:szCs w:val="36"/>
        </w:rPr>
        <w:t xml:space="preserve">Žalobca nemá </w:t>
      </w:r>
      <w:r>
        <w:rPr>
          <w:rFonts w:eastAsia="SimSun" w:cstheme="minorHAnsi"/>
          <w:b/>
          <w:noProof w:val="0"/>
          <w:kern w:val="3"/>
          <w:sz w:val="36"/>
          <w:szCs w:val="36"/>
        </w:rPr>
        <w:t xml:space="preserve">povolenie ani </w:t>
      </w:r>
      <w:r w:rsidRPr="00E7276A">
        <w:rPr>
          <w:rFonts w:eastAsia="SimSun" w:cstheme="minorHAnsi"/>
          <w:b/>
          <w:noProof w:val="0"/>
          <w:kern w:val="3"/>
          <w:sz w:val="36"/>
          <w:szCs w:val="36"/>
        </w:rPr>
        <w:t>licenciu na uplatňovanie práv zo zmlúv o poskytovaní verejných služieb.</w:t>
      </w:r>
    </w:p>
    <w:p w14:paraId="5AEC12C2" w14:textId="5602CBD3" w:rsidR="00EF174B" w:rsidRPr="00E7276A" w:rsidRDefault="00EF174B" w:rsidP="00A6489C">
      <w:pPr>
        <w:suppressAutoHyphens/>
        <w:autoSpaceDN w:val="0"/>
        <w:spacing w:line="256" w:lineRule="auto"/>
        <w:textAlignment w:val="baseline"/>
        <w:rPr>
          <w:rFonts w:eastAsia="SimSun" w:cstheme="minorHAnsi"/>
          <w:b/>
          <w:noProof w:val="0"/>
          <w:kern w:val="3"/>
          <w:sz w:val="36"/>
          <w:szCs w:val="36"/>
        </w:rPr>
      </w:pPr>
      <w:r w:rsidRPr="00E7276A">
        <w:rPr>
          <w:rFonts w:eastAsia="SimSun" w:cstheme="minorHAnsi"/>
          <w:b/>
          <w:noProof w:val="0"/>
          <w:kern w:val="3"/>
          <w:sz w:val="36"/>
          <w:szCs w:val="36"/>
        </w:rPr>
        <w:t xml:space="preserve">Žalobcovi nevznikla žiadna pohľadávka, pretože </w:t>
      </w:r>
      <w:r w:rsidR="00E7276A" w:rsidRPr="00E7276A">
        <w:rPr>
          <w:rFonts w:eastAsia="SimSun" w:cstheme="minorHAnsi"/>
          <w:b/>
          <w:noProof w:val="0"/>
          <w:kern w:val="3"/>
          <w:sz w:val="36"/>
          <w:szCs w:val="36"/>
        </w:rPr>
        <w:t>zneužitie práva nepožíva právnu ochranu pričom od ža</w:t>
      </w:r>
      <w:r w:rsidRPr="00E7276A">
        <w:rPr>
          <w:rFonts w:eastAsia="SimSun" w:cstheme="minorHAnsi"/>
          <w:b/>
          <w:noProof w:val="0"/>
          <w:kern w:val="3"/>
          <w:sz w:val="36"/>
          <w:szCs w:val="36"/>
        </w:rPr>
        <w:t>lovaného žiada zaplatiť nárok bez právneho dôvodu.</w:t>
      </w:r>
    </w:p>
    <w:p w14:paraId="09A9290A" w14:textId="46B7B11B" w:rsidR="00EF174B" w:rsidRDefault="00EF174B" w:rsidP="00A6489C">
      <w:pPr>
        <w:suppressAutoHyphens/>
        <w:autoSpaceDN w:val="0"/>
        <w:spacing w:line="256" w:lineRule="auto"/>
        <w:textAlignment w:val="baseline"/>
        <w:rPr>
          <w:rFonts w:eastAsia="SimSun" w:cstheme="minorHAnsi"/>
          <w:noProof w:val="0"/>
          <w:kern w:val="3"/>
          <w:sz w:val="36"/>
          <w:szCs w:val="36"/>
        </w:rPr>
      </w:pPr>
      <w:r>
        <w:rPr>
          <w:rFonts w:eastAsia="SimSun" w:cstheme="minorHAnsi"/>
          <w:noProof w:val="0"/>
          <w:kern w:val="3"/>
          <w:sz w:val="36"/>
          <w:szCs w:val="36"/>
        </w:rPr>
        <w:t>Pre spotrebiteľa nie je záväzný Obchodný zákonník.</w:t>
      </w:r>
    </w:p>
    <w:p w14:paraId="10122AC9" w14:textId="1A441B6B" w:rsidR="00EF174B" w:rsidRDefault="00EF174B" w:rsidP="00A6489C">
      <w:pPr>
        <w:suppressAutoHyphens/>
        <w:autoSpaceDN w:val="0"/>
        <w:spacing w:line="256" w:lineRule="auto"/>
        <w:textAlignment w:val="baseline"/>
        <w:rPr>
          <w:rFonts w:eastAsia="SimSun" w:cstheme="minorHAnsi"/>
          <w:noProof w:val="0"/>
          <w:kern w:val="3"/>
          <w:sz w:val="36"/>
          <w:szCs w:val="36"/>
        </w:rPr>
      </w:pPr>
      <w:r>
        <w:rPr>
          <w:rFonts w:eastAsia="SimSun" w:cstheme="minorHAnsi"/>
          <w:noProof w:val="0"/>
          <w:kern w:val="3"/>
          <w:sz w:val="36"/>
          <w:szCs w:val="36"/>
        </w:rPr>
        <w:t xml:space="preserve">Vláda Slovenskej republiky </w:t>
      </w:r>
      <w:r w:rsidR="00D90C91">
        <w:rPr>
          <w:rFonts w:eastAsia="SimSun" w:cstheme="minorHAnsi"/>
          <w:noProof w:val="0"/>
          <w:kern w:val="3"/>
          <w:sz w:val="36"/>
          <w:szCs w:val="36"/>
        </w:rPr>
        <w:t>neustanovila platiť úroky vo výške 8,00 % ročne a tak súd nemá oprávnenie priznať žalobcovi ním požadované úroky.</w:t>
      </w:r>
    </w:p>
    <w:p w14:paraId="327BFA5B" w14:textId="1E6819CF" w:rsidR="00093A63" w:rsidRPr="004F220A" w:rsidRDefault="00067942" w:rsidP="00A6489C">
      <w:pPr>
        <w:suppressAutoHyphens/>
        <w:autoSpaceDN w:val="0"/>
        <w:spacing w:line="256" w:lineRule="auto"/>
        <w:textAlignment w:val="baseline"/>
        <w:rPr>
          <w:rFonts w:eastAsia="SimSun" w:cstheme="minorHAnsi"/>
          <w:b/>
          <w:noProof w:val="0"/>
          <w:kern w:val="3"/>
          <w:sz w:val="28"/>
          <w:szCs w:val="28"/>
        </w:rPr>
      </w:pPr>
      <w:r w:rsidRPr="004F220A">
        <w:rPr>
          <w:rFonts w:eastAsia="SimSun" w:cstheme="minorHAnsi"/>
          <w:b/>
          <w:noProof w:val="0"/>
          <w:kern w:val="3"/>
          <w:sz w:val="28"/>
          <w:szCs w:val="28"/>
        </w:rPr>
        <w:t>Žalobca nemá nárok na paušálnu náhradu nákladov spojených s uplatnením pohľadávky.</w:t>
      </w:r>
      <w:r w:rsidR="004F220A" w:rsidRPr="004F220A">
        <w:rPr>
          <w:rFonts w:eastAsia="SimSun" w:cstheme="minorHAnsi"/>
          <w:b/>
          <w:noProof w:val="0"/>
          <w:kern w:val="3"/>
          <w:sz w:val="28"/>
          <w:szCs w:val="28"/>
        </w:rPr>
        <w:t xml:space="preserve"> </w:t>
      </w:r>
      <w:r w:rsidR="00093A63" w:rsidRPr="004F220A">
        <w:rPr>
          <w:rFonts w:eastAsia="SimSun" w:cstheme="minorHAnsi"/>
          <w:b/>
          <w:noProof w:val="0"/>
          <w:kern w:val="3"/>
          <w:sz w:val="28"/>
          <w:szCs w:val="28"/>
        </w:rPr>
        <w:t>Žalobca nemá nárok na trovy právneho zastúpenia, pretože vymáha nedôvodný nárok.</w:t>
      </w:r>
    </w:p>
    <w:p w14:paraId="4931A79B" w14:textId="47BC8A91" w:rsidR="00E86CC0" w:rsidRDefault="00E86CC0" w:rsidP="00A6489C">
      <w:pPr>
        <w:suppressAutoHyphens/>
        <w:autoSpaceDN w:val="0"/>
        <w:spacing w:line="256" w:lineRule="auto"/>
        <w:textAlignment w:val="baseline"/>
        <w:rPr>
          <w:rFonts w:eastAsia="SimSun" w:cstheme="minorHAnsi"/>
          <w:noProof w:val="0"/>
          <w:kern w:val="3"/>
          <w:sz w:val="36"/>
          <w:szCs w:val="36"/>
        </w:rPr>
      </w:pPr>
      <w:r>
        <w:rPr>
          <w:rFonts w:eastAsia="SimSun" w:cstheme="minorHAnsi"/>
          <w:noProof w:val="0"/>
          <w:kern w:val="3"/>
          <w:sz w:val="36"/>
          <w:szCs w:val="36"/>
        </w:rPr>
        <w:t>Listiny priložené k žalobe neosvedčujú žalobcov nárok.</w:t>
      </w:r>
    </w:p>
    <w:p w14:paraId="0F156289" w14:textId="0C3DFA97" w:rsidR="00B065ED" w:rsidRPr="00B065ED" w:rsidRDefault="00B065ED" w:rsidP="00A6489C">
      <w:pPr>
        <w:suppressAutoHyphens/>
        <w:autoSpaceDN w:val="0"/>
        <w:spacing w:line="256" w:lineRule="auto"/>
        <w:textAlignment w:val="baseline"/>
        <w:rPr>
          <w:rFonts w:eastAsia="SimSun" w:cstheme="minorHAnsi"/>
          <w:noProof w:val="0"/>
          <w:kern w:val="3"/>
          <w:sz w:val="24"/>
          <w:szCs w:val="24"/>
        </w:rPr>
      </w:pPr>
      <w:r w:rsidRPr="00B065ED">
        <w:rPr>
          <w:rFonts w:eastAsia="SimSun" w:cstheme="minorHAnsi"/>
          <w:noProof w:val="0"/>
          <w:kern w:val="3"/>
          <w:sz w:val="24"/>
          <w:szCs w:val="24"/>
        </w:rPr>
        <w:t>Žaloba znie na sumu 705,02 Eur s</w:t>
      </w:r>
      <w:r w:rsidR="00F85CA6">
        <w:rPr>
          <w:rFonts w:eastAsia="SimSun" w:cstheme="minorHAnsi"/>
          <w:noProof w:val="0"/>
          <w:kern w:val="3"/>
          <w:sz w:val="24"/>
          <w:szCs w:val="24"/>
        </w:rPr>
        <w:t> </w:t>
      </w:r>
      <w:r w:rsidRPr="00B065ED">
        <w:rPr>
          <w:rFonts w:eastAsia="SimSun" w:cstheme="minorHAnsi"/>
          <w:noProof w:val="0"/>
          <w:kern w:val="3"/>
          <w:sz w:val="24"/>
          <w:szCs w:val="24"/>
        </w:rPr>
        <w:t>príslušenstvom</w:t>
      </w:r>
      <w:r w:rsidR="00F85CA6">
        <w:rPr>
          <w:rFonts w:eastAsia="SimSun" w:cstheme="minorHAnsi"/>
          <w:noProof w:val="0"/>
          <w:kern w:val="3"/>
          <w:sz w:val="24"/>
          <w:szCs w:val="24"/>
        </w:rPr>
        <w:t xml:space="preserve"> a </w:t>
      </w:r>
      <w:proofErr w:type="spellStart"/>
      <w:r w:rsidR="00E86CC0" w:rsidRPr="00B065ED">
        <w:rPr>
          <w:rFonts w:eastAsia="SimSun" w:cstheme="minorHAnsi"/>
          <w:noProof w:val="0"/>
          <w:kern w:val="3"/>
          <w:sz w:val="24"/>
          <w:szCs w:val="24"/>
        </w:rPr>
        <w:t>Predžalobná</w:t>
      </w:r>
      <w:proofErr w:type="spellEnd"/>
      <w:r w:rsidR="00E86CC0" w:rsidRPr="00B065ED">
        <w:rPr>
          <w:rFonts w:eastAsia="SimSun" w:cstheme="minorHAnsi"/>
          <w:noProof w:val="0"/>
          <w:kern w:val="3"/>
          <w:sz w:val="24"/>
          <w:szCs w:val="24"/>
        </w:rPr>
        <w:t xml:space="preserve"> výzva </w:t>
      </w:r>
      <w:r w:rsidRPr="00B065ED">
        <w:rPr>
          <w:rFonts w:eastAsia="SimSun" w:cstheme="minorHAnsi"/>
          <w:noProof w:val="0"/>
          <w:kern w:val="3"/>
          <w:sz w:val="24"/>
          <w:szCs w:val="24"/>
        </w:rPr>
        <w:t>zo dňa 16.08.2019 znie na sumu 770,42 Eur</w:t>
      </w:r>
      <w:r>
        <w:rPr>
          <w:rFonts w:eastAsia="SimSun" w:cstheme="minorHAnsi"/>
          <w:noProof w:val="0"/>
          <w:kern w:val="3"/>
          <w:sz w:val="24"/>
          <w:szCs w:val="24"/>
        </w:rPr>
        <w:t>.</w:t>
      </w:r>
      <w:r w:rsidR="00F85CA6">
        <w:rPr>
          <w:rFonts w:eastAsia="SimSun" w:cstheme="minorHAnsi"/>
          <w:noProof w:val="0"/>
          <w:kern w:val="3"/>
          <w:sz w:val="24"/>
          <w:szCs w:val="24"/>
        </w:rPr>
        <w:t xml:space="preserve"> </w:t>
      </w:r>
      <w:r>
        <w:rPr>
          <w:rFonts w:eastAsia="SimSun" w:cstheme="minorHAnsi"/>
          <w:noProof w:val="0"/>
          <w:kern w:val="3"/>
          <w:sz w:val="24"/>
          <w:szCs w:val="24"/>
        </w:rPr>
        <w:t xml:space="preserve">Už tu je evidentné, že žalobca neuvádza pravdivé tvrdenia. </w:t>
      </w:r>
    </w:p>
    <w:p w14:paraId="76048CBC" w14:textId="00AB0087"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O</w:t>
      </w:r>
      <w:r w:rsidR="00F85CA6">
        <w:rPr>
          <w:rFonts w:eastAsia="SimSun" w:cstheme="minorHAnsi"/>
          <w:noProof w:val="0"/>
          <w:kern w:val="3"/>
          <w:sz w:val="24"/>
          <w:szCs w:val="24"/>
        </w:rPr>
        <w:t>sobitné</w:t>
      </w:r>
      <w:r w:rsidRPr="00A6489C">
        <w:rPr>
          <w:rFonts w:eastAsia="SimSun" w:cstheme="minorHAnsi"/>
          <w:noProof w:val="0"/>
          <w:kern w:val="3"/>
          <w:sz w:val="24"/>
          <w:szCs w:val="24"/>
        </w:rPr>
        <w:t xml:space="preserve"> podmienky, Všeobecné podmienky ,  Zmluva o postúpení sú neplatné a nezáväzné, pretože ja som ich nikdy nepodpísala a neboli mi vysvetlené ani oznámené. Ja ani nerozumiem čo ma nimi byť osvedčené avšak viem, že nimi nie je osvedčené právo žalobcu. </w:t>
      </w:r>
      <w:r w:rsidRPr="00A6489C">
        <w:rPr>
          <w:rFonts w:eastAsia="SimSun" w:cstheme="minorHAnsi"/>
          <w:noProof w:val="0"/>
          <w:kern w:val="3"/>
          <w:sz w:val="24"/>
          <w:szCs w:val="24"/>
        </w:rPr>
        <w:lastRenderedPageBreak/>
        <w:t>Žalovaný  svojim podpisom na Zmluve nepotvrdil, že sa týmito dokumentmi oboznámil a súhlasí s ich obsahom tak, že by im porozumel, pretože mu neboli vysvetlené</w:t>
      </w:r>
      <w:r w:rsidR="00E7276A">
        <w:rPr>
          <w:rFonts w:eastAsia="SimSun" w:cstheme="minorHAnsi"/>
          <w:noProof w:val="0"/>
          <w:kern w:val="3"/>
          <w:sz w:val="24"/>
          <w:szCs w:val="24"/>
        </w:rPr>
        <w:t>.</w:t>
      </w:r>
    </w:p>
    <w:p w14:paraId="3DB7D383" w14:textId="0EEC857B" w:rsidR="00A6489C" w:rsidRPr="00A6489C" w:rsidRDefault="00A6489C" w:rsidP="00A6489C">
      <w:pPr>
        <w:suppressAutoHyphens/>
        <w:autoSpaceDN w:val="0"/>
        <w:spacing w:line="256" w:lineRule="auto"/>
        <w:textAlignment w:val="baseline"/>
        <w:rPr>
          <w:rFonts w:eastAsia="SimSun" w:cstheme="minorHAnsi"/>
          <w:noProof w:val="0"/>
          <w:kern w:val="3"/>
          <w:sz w:val="24"/>
          <w:szCs w:val="24"/>
          <w:u w:val="single"/>
        </w:rPr>
      </w:pPr>
      <w:r w:rsidRPr="00A6489C">
        <w:rPr>
          <w:rFonts w:eastAsia="SimSun" w:cstheme="minorHAnsi"/>
          <w:noProof w:val="0"/>
          <w:kern w:val="3"/>
          <w:sz w:val="24"/>
          <w:szCs w:val="24"/>
          <w:u w:val="single"/>
        </w:rPr>
        <w:t>Žiadam, aby súd podrobil zmluvu súdnej kontrole z úradnej povinnosti a rozhodol, že všetky neprijateľné podmienky o ktorých spotrebiteľ  mal byť zo strany dodávateľa náležite poučený nie sú pre spotrebiteľa záväzné a aby súd určil, ktoré povinné zákonné náležitosti absentujú</w:t>
      </w:r>
      <w:r w:rsidR="007F1DBC">
        <w:rPr>
          <w:rFonts w:eastAsia="SimSun" w:cstheme="minorHAnsi"/>
          <w:noProof w:val="0"/>
          <w:kern w:val="3"/>
          <w:sz w:val="24"/>
          <w:szCs w:val="24"/>
          <w:u w:val="single"/>
        </w:rPr>
        <w:t>.</w:t>
      </w:r>
    </w:p>
    <w:p w14:paraId="503A2906" w14:textId="6D3A5B99"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 xml:space="preserve">Zmluvu predloženú v tomto konaní nemožno považovať </w:t>
      </w:r>
      <w:r w:rsidR="00E7276A">
        <w:rPr>
          <w:rFonts w:eastAsia="SimSun" w:cstheme="minorHAnsi"/>
          <w:noProof w:val="0"/>
          <w:kern w:val="3"/>
          <w:sz w:val="24"/>
          <w:szCs w:val="24"/>
        </w:rPr>
        <w:t xml:space="preserve">ani </w:t>
      </w:r>
      <w:r w:rsidRPr="00A6489C">
        <w:rPr>
          <w:rFonts w:eastAsia="SimSun" w:cstheme="minorHAnsi"/>
          <w:noProof w:val="0"/>
          <w:kern w:val="3"/>
          <w:sz w:val="24"/>
          <w:szCs w:val="24"/>
        </w:rPr>
        <w:t>za zmluvu uzavretú podľa Obchodný zákonník, pretože ak by ju súd posúdil ako obchodnú zmluvu tak ide o oklamanie spotrebiteľa dodávateľom pričom taká zmluva je od počiatku NEPLATNÁ.</w:t>
      </w:r>
    </w:p>
    <w:p w14:paraId="62449C40" w14:textId="77777777" w:rsidR="00A6489C" w:rsidRPr="00A6489C" w:rsidRDefault="00A6489C" w:rsidP="00A6489C">
      <w:pPr>
        <w:suppressAutoHyphens/>
        <w:autoSpaceDN w:val="0"/>
        <w:spacing w:after="0" w:line="240" w:lineRule="auto"/>
        <w:textAlignment w:val="baseline"/>
        <w:rPr>
          <w:rFonts w:eastAsia="Calibri" w:cstheme="minorHAnsi"/>
          <w:noProof w:val="0"/>
          <w:kern w:val="3"/>
          <w:sz w:val="24"/>
          <w:szCs w:val="24"/>
          <w:lang w:eastAsia="sk-SK" w:bidi="hi-IN"/>
        </w:rPr>
      </w:pPr>
      <w:r w:rsidRPr="00A6489C">
        <w:rPr>
          <w:rFonts w:eastAsia="Calibri" w:cstheme="minorHAnsi"/>
          <w:noProof w:val="0"/>
          <w:kern w:val="3"/>
          <w:sz w:val="24"/>
          <w:szCs w:val="24"/>
          <w:lang w:eastAsia="sk-SK" w:bidi="hi-IN"/>
        </w:rPr>
        <w:t>Poukazujem na:</w:t>
      </w:r>
    </w:p>
    <w:p w14:paraId="7D2B319E" w14:textId="77777777" w:rsidR="00A6489C" w:rsidRPr="00A6489C" w:rsidRDefault="00A6489C" w:rsidP="00A6489C">
      <w:pPr>
        <w:suppressAutoHyphens/>
        <w:autoSpaceDE w:val="0"/>
        <w:autoSpaceDN w:val="0"/>
        <w:spacing w:after="0" w:line="240" w:lineRule="auto"/>
        <w:textAlignment w:val="baseline"/>
        <w:rPr>
          <w:rFonts w:eastAsia="Calibri" w:cstheme="minorHAnsi"/>
          <w:i/>
          <w:noProof w:val="0"/>
          <w:color w:val="000000"/>
          <w:kern w:val="3"/>
          <w:sz w:val="24"/>
          <w:szCs w:val="24"/>
          <w:lang w:eastAsia="zh-CN"/>
        </w:rPr>
      </w:pPr>
      <w:bookmarkStart w:id="13" w:name="_Hlk511962388"/>
      <w:r w:rsidRPr="00A6489C">
        <w:rPr>
          <w:rFonts w:eastAsia="Calibri" w:cstheme="minorHAnsi"/>
          <w:i/>
          <w:noProof w:val="0"/>
          <w:color w:val="000000"/>
          <w:kern w:val="3"/>
          <w:sz w:val="24"/>
          <w:szCs w:val="24"/>
          <w:lang w:eastAsia="zh-CN"/>
        </w:rPr>
        <w:t xml:space="preserve">Významné uznesenie </w:t>
      </w:r>
      <w:r w:rsidRPr="00A6489C">
        <w:rPr>
          <w:rFonts w:eastAsia="Calibri" w:cstheme="minorHAnsi"/>
          <w:b/>
          <w:i/>
          <w:noProof w:val="0"/>
          <w:color w:val="000000"/>
          <w:kern w:val="3"/>
          <w:sz w:val="24"/>
          <w:szCs w:val="24"/>
          <w:u w:val="single"/>
          <w:lang w:eastAsia="zh-CN"/>
        </w:rPr>
        <w:t xml:space="preserve">Ústavného súdu Slovenskej republiky </w:t>
      </w:r>
      <w:proofErr w:type="spellStart"/>
      <w:r w:rsidRPr="00A6489C">
        <w:rPr>
          <w:rFonts w:eastAsia="Calibri" w:cstheme="minorHAnsi"/>
          <w:b/>
          <w:i/>
          <w:noProof w:val="0"/>
          <w:color w:val="000000"/>
          <w:kern w:val="3"/>
          <w:sz w:val="24"/>
          <w:szCs w:val="24"/>
          <w:u w:val="single"/>
          <w:lang w:eastAsia="zh-CN"/>
        </w:rPr>
        <w:t>sp</w:t>
      </w:r>
      <w:proofErr w:type="spellEnd"/>
      <w:r w:rsidRPr="00A6489C">
        <w:rPr>
          <w:rFonts w:eastAsia="Calibri" w:cstheme="minorHAnsi"/>
          <w:b/>
          <w:i/>
          <w:noProof w:val="0"/>
          <w:color w:val="000000"/>
          <w:kern w:val="3"/>
          <w:sz w:val="24"/>
          <w:szCs w:val="24"/>
          <w:u w:val="single"/>
          <w:lang w:eastAsia="zh-CN"/>
        </w:rPr>
        <w:t>. zn. I. ÚS 402/2013 z 19.06.2013</w:t>
      </w:r>
      <w:r w:rsidRPr="00A6489C">
        <w:rPr>
          <w:rFonts w:eastAsia="Calibri" w:cstheme="minorHAnsi"/>
          <w:i/>
          <w:noProof w:val="0"/>
          <w:color w:val="000000"/>
          <w:kern w:val="3"/>
          <w:sz w:val="24"/>
          <w:szCs w:val="24"/>
          <w:lang w:eastAsia="zh-CN"/>
        </w:rPr>
        <w:t xml:space="preserve">, ktorým bolo vyslovené, že aplikácia Občianskeho zákonníka na spotrebiteľský úverový vzťah je ústavne konformná a nie je spôsobilá spochybniť ústavnú udržateľnosť daného záveru. Uzatvorená zmluva medzi účastníkmi je jednoznačne spotrebiteľskou zmluvou. </w:t>
      </w:r>
      <w:r w:rsidRPr="00A6489C">
        <w:rPr>
          <w:rFonts w:eastAsia="Calibri" w:cstheme="minorHAnsi"/>
          <w:b/>
          <w:i/>
          <w:noProof w:val="0"/>
          <w:color w:val="000000"/>
          <w:kern w:val="3"/>
          <w:sz w:val="24"/>
          <w:szCs w:val="24"/>
          <w:lang w:eastAsia="zh-CN"/>
        </w:rPr>
        <w:t>V súkromnoprávnej rovine sú ustanovenia spotrebiteľských zmlúv uvedené  v Občianskom zákonníku, ako aj v ostatných spotrebiteľských normách a vo vzťahu ku všetkým ostatným súkromnoprávnym predpisom slovenského právneho poriadku sú ustanoveniami špeciálnymi a v prevažnej miere kogentnými, čo je dané tým, že konkrétne implementujú záväzné európske spotrebiteľské predpisy priamo v našom právnom poriadku</w:t>
      </w:r>
      <w:r w:rsidRPr="00A6489C">
        <w:rPr>
          <w:rFonts w:eastAsia="Calibri" w:cstheme="minorHAnsi"/>
          <w:i/>
          <w:noProof w:val="0"/>
          <w:color w:val="000000"/>
          <w:kern w:val="3"/>
          <w:sz w:val="24"/>
          <w:szCs w:val="24"/>
          <w:lang w:eastAsia="zh-CN"/>
        </w:rPr>
        <w:t xml:space="preserve">. Osobitný právny režim spotrebiteľských zmlúv modifikuje klasickú zásadu zmluvnej autonómie. V uvedenom rámci je potrebné pri správnej interpretácii a aplikácii ustanovení spotrebiteľských zmlúv smerujúcich k ochrane spotrebiteľa vychádzať z teórie výhodnosti, ktorá v každom konkrétnom prípade odôvodňuje preferenčné použitie tých zákonných ustanovení, ktoré sú na prospech spotrebiteľa. Porovnáva úpravu Občianskeho a Obchodného zákonníka. </w:t>
      </w:r>
      <w:r w:rsidRPr="00A6489C">
        <w:rPr>
          <w:rFonts w:eastAsia="Calibri" w:cstheme="minorHAnsi"/>
          <w:b/>
          <w:i/>
          <w:noProof w:val="0"/>
          <w:color w:val="000000"/>
          <w:kern w:val="3"/>
          <w:sz w:val="24"/>
          <w:szCs w:val="24"/>
          <w:lang w:eastAsia="zh-CN"/>
        </w:rPr>
        <w:t>Teória absolútneho obchodu pri posudzovaní úverových vzťahov tak musí ustúpiť špeciálnej záväznej spotrebiteľskej právnej úprave, ktorá má základ v smernici Rady 93/13/EHS o nekalých podmienkach v spotrebiteľských zmluvách, ktorý výklad vo svojich rozhodnutiach prináša a upresňuje Európsky súdny dvor.</w:t>
      </w:r>
      <w:r w:rsidRPr="00A6489C">
        <w:rPr>
          <w:rFonts w:eastAsia="Calibri" w:cstheme="minorHAnsi"/>
          <w:i/>
          <w:noProof w:val="0"/>
          <w:color w:val="000000"/>
          <w:kern w:val="3"/>
          <w:sz w:val="24"/>
          <w:szCs w:val="24"/>
          <w:lang w:eastAsia="zh-CN"/>
        </w:rPr>
        <w:t xml:space="preserve"> Dňom 01.05.2004, t. j. dňom vstupu SR do EÚ sa stali na území SR záväznými právne akty EÚ. </w:t>
      </w:r>
      <w:r w:rsidRPr="00A6489C">
        <w:rPr>
          <w:rFonts w:eastAsia="Calibri" w:cstheme="minorHAnsi"/>
          <w:b/>
          <w:i/>
          <w:noProof w:val="0"/>
          <w:color w:val="000000"/>
          <w:kern w:val="3"/>
          <w:sz w:val="24"/>
          <w:szCs w:val="24"/>
          <w:lang w:eastAsia="zh-CN"/>
        </w:rPr>
        <w:t>Dogmatickú teóriu absolútneho obchodu považujú v kontexte kogentnej a špeciálne spotrebiteľskej úpravy za dnešného stavu spoločenského vývoja za prekonanú.</w:t>
      </w:r>
      <w:r w:rsidRPr="00A6489C">
        <w:rPr>
          <w:rFonts w:eastAsia="Calibri" w:cstheme="minorHAnsi"/>
          <w:i/>
          <w:noProof w:val="0"/>
          <w:color w:val="000000"/>
          <w:kern w:val="3"/>
          <w:sz w:val="24"/>
          <w:szCs w:val="24"/>
          <w:lang w:eastAsia="zh-CN"/>
        </w:rPr>
        <w:t xml:space="preserve"> Už dávno dojednanie o použití všeobecnej úpravy záväzkov podľa Obchodného zákonníka, t. j. právneho kódexu určeného pre podnikateľov je potrebné posúdiť ako neprijateľnú zmluvnú podmienku. Rovnako obsah pojmu dobré mravy, ktoré sa spája s Občianskym zákonníkom a so vzťahom medzi dodávateľom a spotrebiteľom, je širší ako obsah pojmu férový obchodný styk, ktorý sa spája s Obchodným zákonníkom a úpravou vzťahov medzi podnikateľmi. Použitie Obchodného zákonníka ako podpornej právnej úpravy pri spotrebiteľských vzťahoch je jednoznačne pre spotrebiteľa znevýhodňujúce a naopak, dodávateľa dostáva do ešte výhodnejšieho postavenia. </w:t>
      </w:r>
      <w:r w:rsidRPr="00A6489C">
        <w:rPr>
          <w:rFonts w:eastAsia="Calibri" w:cstheme="minorHAnsi"/>
          <w:b/>
          <w:i/>
          <w:noProof w:val="0"/>
          <w:color w:val="000000"/>
          <w:kern w:val="3"/>
          <w:sz w:val="24"/>
          <w:szCs w:val="24"/>
          <w:lang w:eastAsia="zh-CN"/>
        </w:rPr>
        <w:t>Pokiaľ by mal zákonodarca v úmysle vylúčiť z pôsobnosti smernice 93/13/EHS iba spotrebiteľské úvery alebo poskytovanie všetkých ostatných úverov, ktoré nespĺňajú charakter spotrebiteľských úverov, bol by tak výslovne urobil.</w:t>
      </w:r>
      <w:r w:rsidRPr="00A6489C">
        <w:rPr>
          <w:rFonts w:eastAsia="Calibri" w:cstheme="minorHAnsi"/>
          <w:i/>
          <w:noProof w:val="0"/>
          <w:color w:val="000000"/>
          <w:kern w:val="3"/>
          <w:sz w:val="24"/>
          <w:szCs w:val="24"/>
          <w:lang w:eastAsia="zh-CN"/>
        </w:rPr>
        <w:t xml:space="preserve"> Predmetný záväzok, o ktorý žalobca opiera svoju pohľadávku v predmetnej veci, zjavne spĺňa kritériá spotrebiteľskej zmluvy, a preto je nutné ho posudzovať podľa všeobecných ustanovení Občianskeho zákonníka. </w:t>
      </w:r>
    </w:p>
    <w:p w14:paraId="33488657" w14:textId="77777777" w:rsidR="00BF065C" w:rsidRDefault="00A6489C" w:rsidP="00A6489C">
      <w:pPr>
        <w:suppressAutoHyphens/>
        <w:autoSpaceDN w:val="0"/>
        <w:spacing w:after="0" w:line="240" w:lineRule="auto"/>
        <w:textAlignment w:val="baseline"/>
        <w:rPr>
          <w:rFonts w:eastAsia="Calibri" w:cstheme="minorHAnsi"/>
          <w:b/>
          <w:i/>
          <w:noProof w:val="0"/>
          <w:kern w:val="3"/>
          <w:sz w:val="24"/>
          <w:szCs w:val="24"/>
          <w:lang w:eastAsia="zh-CN" w:bidi="hi-IN"/>
        </w:rPr>
      </w:pPr>
      <w:r w:rsidRPr="00A6489C">
        <w:rPr>
          <w:rFonts w:eastAsia="Calibri" w:cstheme="minorHAnsi"/>
          <w:b/>
          <w:i/>
          <w:noProof w:val="0"/>
          <w:kern w:val="3"/>
          <w:sz w:val="24"/>
          <w:szCs w:val="24"/>
          <w:lang w:eastAsia="zh-CN" w:bidi="hi-IN"/>
        </w:rPr>
        <w:t xml:space="preserve">Pokiaľ by sa zotrvalo paušálne na aplikácii Obchodného zákonníka pri každej formulárovej zmluve, ktorá je označená (dodávateľom) ako </w:t>
      </w:r>
      <w:r w:rsidR="00BF065C">
        <w:rPr>
          <w:rFonts w:eastAsia="Calibri" w:cstheme="minorHAnsi"/>
          <w:b/>
          <w:i/>
          <w:noProof w:val="0"/>
          <w:kern w:val="3"/>
          <w:sz w:val="24"/>
          <w:szCs w:val="24"/>
          <w:lang w:eastAsia="zh-CN" w:bidi="hi-IN"/>
        </w:rPr>
        <w:t>obchodná</w:t>
      </w:r>
      <w:r w:rsidRPr="00A6489C">
        <w:rPr>
          <w:rFonts w:eastAsia="Calibri" w:cstheme="minorHAnsi"/>
          <w:b/>
          <w:i/>
          <w:noProof w:val="0"/>
          <w:kern w:val="3"/>
          <w:sz w:val="24"/>
          <w:szCs w:val="24"/>
          <w:lang w:eastAsia="zh-CN" w:bidi="hi-IN"/>
        </w:rPr>
        <w:t xml:space="preserve"> zmluva,</w:t>
      </w:r>
      <w:r w:rsidRPr="00A6489C">
        <w:rPr>
          <w:rFonts w:eastAsia="Calibri" w:cstheme="minorHAnsi"/>
          <w:i/>
          <w:noProof w:val="0"/>
          <w:kern w:val="3"/>
          <w:sz w:val="24"/>
          <w:szCs w:val="24"/>
          <w:lang w:eastAsia="zh-CN" w:bidi="hi-IN"/>
        </w:rPr>
        <w:t xml:space="preserve"> </w:t>
      </w:r>
      <w:r w:rsidRPr="00A6489C">
        <w:rPr>
          <w:rFonts w:eastAsia="Calibri" w:cstheme="minorHAnsi"/>
          <w:b/>
          <w:i/>
          <w:noProof w:val="0"/>
          <w:kern w:val="3"/>
          <w:sz w:val="24"/>
          <w:szCs w:val="24"/>
          <w:lang w:eastAsia="zh-CN" w:bidi="hi-IN"/>
        </w:rPr>
        <w:t xml:space="preserve">skĺzli by sme inak do </w:t>
      </w:r>
      <w:r w:rsidRPr="00A6489C">
        <w:rPr>
          <w:rFonts w:eastAsia="Calibri" w:cstheme="minorHAnsi"/>
          <w:b/>
          <w:i/>
          <w:noProof w:val="0"/>
          <w:kern w:val="3"/>
          <w:sz w:val="24"/>
          <w:szCs w:val="24"/>
          <w:lang w:eastAsia="zh-CN" w:bidi="hi-IN"/>
        </w:rPr>
        <w:lastRenderedPageBreak/>
        <w:t xml:space="preserve">povrchnosti, ktorá opomína obsah hodnoteného právneho úkonu a zároveň by sme ignorovali zmenu spoločenskej situácie a predovšetkým kogentnú právnu úpravu spotrebiteľských zmlúv, vrátane zmlúv o spotrebiteľských úveroch. </w:t>
      </w:r>
    </w:p>
    <w:p w14:paraId="7D1B6997" w14:textId="58611129" w:rsidR="00A6489C" w:rsidRPr="00A6489C" w:rsidRDefault="00BF065C" w:rsidP="00A6489C">
      <w:pPr>
        <w:suppressAutoHyphens/>
        <w:autoSpaceDN w:val="0"/>
        <w:spacing w:after="0" w:line="240" w:lineRule="auto"/>
        <w:textAlignment w:val="baseline"/>
        <w:rPr>
          <w:rFonts w:eastAsia="Calibri" w:cstheme="minorHAnsi"/>
          <w:i/>
          <w:noProof w:val="0"/>
          <w:kern w:val="3"/>
          <w:sz w:val="24"/>
          <w:szCs w:val="24"/>
          <w:lang w:eastAsia="zh-CN" w:bidi="hi-IN"/>
        </w:rPr>
      </w:pPr>
      <w:r>
        <w:rPr>
          <w:rFonts w:eastAsia="Calibri" w:cstheme="minorHAnsi"/>
          <w:b/>
          <w:i/>
          <w:noProof w:val="0"/>
          <w:kern w:val="3"/>
          <w:sz w:val="24"/>
          <w:szCs w:val="24"/>
          <w:lang w:eastAsia="zh-CN" w:bidi="hi-IN"/>
        </w:rPr>
        <w:t>N</w:t>
      </w:r>
      <w:r w:rsidR="00A6489C" w:rsidRPr="00A6489C">
        <w:rPr>
          <w:rFonts w:eastAsia="Calibri" w:cstheme="minorHAnsi"/>
          <w:b/>
          <w:i/>
          <w:noProof w:val="0"/>
          <w:kern w:val="3"/>
          <w:sz w:val="24"/>
          <w:szCs w:val="24"/>
          <w:lang w:eastAsia="zh-CN" w:bidi="hi-IN"/>
        </w:rPr>
        <w:t>a všetky právne vzťahy, ktorých účastníkom je spotrebiteľ, sa vždy prednostne použijú ustanovenia Občianskeho zákonníka, aj keď by sa inak mali použiť normy obchodného práva.</w:t>
      </w:r>
      <w:r w:rsidR="00A6489C" w:rsidRPr="00A6489C">
        <w:rPr>
          <w:rFonts w:eastAsia="Calibri" w:cstheme="minorHAnsi"/>
          <w:i/>
          <w:noProof w:val="0"/>
          <w:kern w:val="3"/>
          <w:sz w:val="24"/>
          <w:szCs w:val="24"/>
          <w:lang w:eastAsia="zh-CN" w:bidi="hi-IN"/>
        </w:rPr>
        <w:t xml:space="preserve"> </w:t>
      </w:r>
      <w:bookmarkEnd w:id="13"/>
    </w:p>
    <w:p w14:paraId="1FAEB4FA" w14:textId="77777777" w:rsidR="00A6489C" w:rsidRPr="00A6489C" w:rsidRDefault="00A6489C" w:rsidP="00A6489C">
      <w:pPr>
        <w:suppressAutoHyphens/>
        <w:autoSpaceDN w:val="0"/>
        <w:spacing w:after="0" w:line="240" w:lineRule="auto"/>
        <w:textAlignment w:val="baseline"/>
        <w:rPr>
          <w:rFonts w:eastAsia="Calibri" w:cstheme="minorHAnsi"/>
          <w:noProof w:val="0"/>
          <w:kern w:val="3"/>
          <w:sz w:val="24"/>
          <w:szCs w:val="24"/>
          <w:lang w:eastAsia="zh-CN" w:bidi="hi-IN"/>
        </w:rPr>
      </w:pPr>
    </w:p>
    <w:p w14:paraId="17C4B274" w14:textId="142125E0" w:rsidR="00A6489C" w:rsidRPr="00A6489C" w:rsidRDefault="00A6489C" w:rsidP="00A6489C">
      <w:pPr>
        <w:suppressAutoHyphens/>
        <w:autoSpaceDN w:val="0"/>
        <w:spacing w:after="0" w:line="240" w:lineRule="auto"/>
        <w:textAlignment w:val="baseline"/>
        <w:rPr>
          <w:rFonts w:eastAsia="Calibri" w:cstheme="minorHAnsi"/>
          <w:i/>
          <w:noProof w:val="0"/>
          <w:kern w:val="3"/>
          <w:sz w:val="24"/>
          <w:szCs w:val="24"/>
          <w:lang w:eastAsia="sk-SK" w:bidi="hi-IN"/>
        </w:rPr>
      </w:pPr>
      <w:bookmarkStart w:id="14" w:name="_Hlk511962331"/>
      <w:r w:rsidRPr="00A6489C">
        <w:rPr>
          <w:rFonts w:eastAsia="Calibri" w:cstheme="minorHAnsi"/>
          <w:noProof w:val="0"/>
          <w:kern w:val="3"/>
          <w:sz w:val="24"/>
          <w:szCs w:val="24"/>
          <w:lang w:eastAsia="sk-SK" w:bidi="hi-IN"/>
        </w:rPr>
        <w:t xml:space="preserve">Uvádzam tiež Z právoplatného rozsudku Krajského súdu v Prešove zo dňa 09.12.2014, spis. zn. 19Co/44/2014 </w:t>
      </w:r>
      <w:r w:rsidRPr="00A6489C">
        <w:rPr>
          <w:rFonts w:eastAsia="Calibri" w:cstheme="minorHAnsi"/>
          <w:i/>
          <w:noProof w:val="0"/>
          <w:kern w:val="3"/>
          <w:sz w:val="24"/>
          <w:szCs w:val="24"/>
          <w:lang w:eastAsia="sk-SK" w:bidi="hi-IN"/>
        </w:rPr>
        <w:t xml:space="preserve">Je potrebné zdôrazniť, že ani pri zmluvách o úvere, ktoré sú absolútnym obchodom sa právna úprava spotrebiteľských vzťahov obsiahnutá v Občianskom zákonníku a zameraná na ochranu práv spotrebiteľov nemôže vylúčiť. Uvedená právna úprava v Občianskom zákonníku sa preto musí použiť aj v tomto </w:t>
      </w:r>
      <w:proofErr w:type="spellStart"/>
      <w:r w:rsidRPr="00A6489C">
        <w:rPr>
          <w:rFonts w:eastAsia="Calibri" w:cstheme="minorHAnsi"/>
          <w:i/>
          <w:noProof w:val="0"/>
          <w:kern w:val="3"/>
          <w:sz w:val="24"/>
          <w:szCs w:val="24"/>
          <w:lang w:eastAsia="sk-SK" w:bidi="hi-IN"/>
        </w:rPr>
        <w:t>prejednanom</w:t>
      </w:r>
      <w:proofErr w:type="spellEnd"/>
      <w:r w:rsidRPr="00A6489C">
        <w:rPr>
          <w:rFonts w:eastAsia="Calibri" w:cstheme="minorHAnsi"/>
          <w:i/>
          <w:noProof w:val="0"/>
          <w:kern w:val="3"/>
          <w:sz w:val="24"/>
          <w:szCs w:val="24"/>
          <w:lang w:eastAsia="sk-SK" w:bidi="hi-IN"/>
        </w:rPr>
        <w:t xml:space="preserve"> prípade. Smernice Európskej únie totiž ukladajú štátom explicitnú povinnosť zabezpečiť, aby sa ochranné opatrenia na ochranu práv spotrebiteľa neobchádzali.</w:t>
      </w:r>
    </w:p>
    <w:p w14:paraId="6FFECD8D" w14:textId="77777777" w:rsidR="00A6489C" w:rsidRPr="00A6489C" w:rsidRDefault="00A6489C" w:rsidP="00A6489C">
      <w:pPr>
        <w:suppressAutoHyphens/>
        <w:autoSpaceDN w:val="0"/>
        <w:spacing w:after="0" w:line="240" w:lineRule="auto"/>
        <w:textAlignment w:val="baseline"/>
        <w:rPr>
          <w:rFonts w:eastAsia="Calibri" w:cstheme="minorHAnsi"/>
          <w:i/>
          <w:noProof w:val="0"/>
          <w:kern w:val="3"/>
          <w:sz w:val="24"/>
          <w:szCs w:val="24"/>
          <w:lang w:eastAsia="sk-SK" w:bidi="hi-IN"/>
        </w:rPr>
      </w:pPr>
      <w:r w:rsidRPr="00A6489C">
        <w:rPr>
          <w:rFonts w:eastAsia="Calibri" w:cstheme="minorHAnsi"/>
          <w:noProof w:val="0"/>
          <w:kern w:val="3"/>
          <w:sz w:val="24"/>
          <w:szCs w:val="24"/>
          <w:lang w:eastAsia="sk-SK" w:bidi="hi-IN"/>
        </w:rPr>
        <w:t xml:space="preserve">Daný súd ďalej konštatuje, že </w:t>
      </w:r>
      <w:r w:rsidRPr="00A6489C">
        <w:rPr>
          <w:rFonts w:eastAsia="Calibri" w:cstheme="minorHAnsi"/>
          <w:i/>
          <w:noProof w:val="0"/>
          <w:kern w:val="3"/>
          <w:sz w:val="24"/>
          <w:szCs w:val="24"/>
          <w:lang w:eastAsia="sk-SK" w:bidi="hi-IN"/>
        </w:rPr>
        <w:t xml:space="preserve">predmetná Úverová zmluva, uzatvorená podľa ustanovení § 497 až 507 Obchodného zákonníka, patrí nepochybne svojím obsahom medzi spotrebiteľské zmluvy vzhľadom k tomu, že bola pripravená vopred, na formulári, vrátane znenia Všeobecných obchodných podmienok, ktorý formulár textu zmluvy a jeho obsahu vrátane Všeobecných obchodných podmienok bol vopred zo strany žalobcu pripravený bez možnosti žalovaného meniť obsah a text uvedenej zmluvy. Jedná sa o klasickú typovú zmluvu bez možnosti žalovaného ako spotrebiteľa zasahovať do znenia tejto zmluvy a do obsahu dopredu pripravenej úpravy, vzájomných práv a povinností. ... Predmetná zmluva uzavretá medzi účastníkmi konania je typickou spotrebiteľskou zmluvou vzhľadom na právnu povahu účastníkov konania, kde žalovaný vystupuje ako spotrebiteľ vo vzťahu ku službe, </w:t>
      </w:r>
      <w:proofErr w:type="spellStart"/>
      <w:r w:rsidRPr="00A6489C">
        <w:rPr>
          <w:rFonts w:eastAsia="Calibri" w:cstheme="minorHAnsi"/>
          <w:i/>
          <w:noProof w:val="0"/>
          <w:kern w:val="3"/>
          <w:sz w:val="24"/>
          <w:szCs w:val="24"/>
          <w:lang w:eastAsia="sk-SK" w:bidi="hi-IN"/>
        </w:rPr>
        <w:t>t.j</w:t>
      </w:r>
      <w:proofErr w:type="spellEnd"/>
      <w:r w:rsidRPr="00A6489C">
        <w:rPr>
          <w:rFonts w:eastAsia="Calibri" w:cstheme="minorHAnsi"/>
          <w:i/>
          <w:noProof w:val="0"/>
          <w:kern w:val="3"/>
          <w:sz w:val="24"/>
          <w:szCs w:val="24"/>
          <w:lang w:eastAsia="sk-SK" w:bidi="hi-IN"/>
        </w:rPr>
        <w:t xml:space="preserve"> k úveru, ktorý využíva na uspokojovanie svojich osobných potrieb, žalobca vystupuje ako podnikateľ, poskytujúci uvedenú službu. Spoločným znakom zavedenej úpravy spotrebiteľského práva v Občianskom zákonníku bolo faktické vyrovnanie uvedenej nerovnosti postavenia spotrebiteľa a podnikateľa, ako profesionála, a to za predpokladu obmedzenia autonómie vôle, v zákonom predpokladaným dôsledkom.</w:t>
      </w:r>
    </w:p>
    <w:bookmarkEnd w:id="14"/>
    <w:p w14:paraId="1D208A05" w14:textId="77777777" w:rsidR="00A6489C" w:rsidRPr="00A6489C" w:rsidRDefault="00A6489C" w:rsidP="00A6489C">
      <w:pPr>
        <w:suppressAutoHyphens/>
        <w:autoSpaceDN w:val="0"/>
        <w:spacing w:after="0" w:line="240" w:lineRule="auto"/>
        <w:textAlignment w:val="baseline"/>
        <w:rPr>
          <w:rFonts w:eastAsia="Calibri" w:cstheme="minorHAnsi"/>
          <w:noProof w:val="0"/>
          <w:color w:val="00000A"/>
          <w:kern w:val="3"/>
          <w:sz w:val="24"/>
          <w:szCs w:val="24"/>
          <w:lang w:eastAsia="zh-CN" w:bidi="hi-IN"/>
        </w:rPr>
      </w:pPr>
    </w:p>
    <w:p w14:paraId="4886AF67" w14:textId="1C8CD0FF" w:rsidR="00A6489C" w:rsidRPr="00A6489C" w:rsidRDefault="00A6489C" w:rsidP="00A6489C">
      <w:pPr>
        <w:suppressAutoHyphens/>
        <w:autoSpaceDN w:val="0"/>
        <w:spacing w:after="0" w:line="240" w:lineRule="auto"/>
        <w:textAlignment w:val="baseline"/>
        <w:rPr>
          <w:rFonts w:eastAsia="Calibri" w:cstheme="minorHAnsi"/>
          <w:noProof w:val="0"/>
          <w:color w:val="00000A"/>
          <w:kern w:val="3"/>
          <w:sz w:val="24"/>
          <w:szCs w:val="24"/>
          <w:lang w:eastAsia="zh-CN" w:bidi="hi-IN"/>
        </w:rPr>
      </w:pPr>
      <w:r w:rsidRPr="00A6489C">
        <w:rPr>
          <w:rFonts w:eastAsia="Calibri" w:cstheme="minorHAnsi"/>
          <w:noProof w:val="0"/>
          <w:color w:val="00000A"/>
          <w:kern w:val="3"/>
          <w:sz w:val="24"/>
          <w:szCs w:val="24"/>
          <w:lang w:eastAsia="zh-CN" w:bidi="hi-IN"/>
        </w:rPr>
        <w:t>Dodávateľ predložil na podpis formulárovú, vopred pripravenú, typovú  zmluvu, ktorej obsah spotrebiteľ žiadnym spôsobom ovplyvniť nemohol a Zmluvu  musel podpísať ako celok jedným podpisom a  ktorej obsah bol pripravený jednoznačne v neprospech spotrebiteľa ale najmä predložil zmluvu v rozpore so zákonom</w:t>
      </w:r>
      <w:r w:rsidR="004F220A">
        <w:rPr>
          <w:rFonts w:eastAsia="Calibri" w:cstheme="minorHAnsi"/>
          <w:noProof w:val="0"/>
          <w:color w:val="00000A"/>
          <w:kern w:val="3"/>
          <w:sz w:val="24"/>
          <w:szCs w:val="24"/>
          <w:lang w:eastAsia="zh-CN" w:bidi="hi-IN"/>
        </w:rPr>
        <w:t>.</w:t>
      </w:r>
    </w:p>
    <w:p w14:paraId="169BFEE1" w14:textId="20501760" w:rsidR="00A6489C" w:rsidRPr="00A6489C" w:rsidRDefault="00A6489C" w:rsidP="00A6489C">
      <w:pPr>
        <w:suppressAutoHyphens/>
        <w:autoSpaceDN w:val="0"/>
        <w:spacing w:after="0" w:line="240" w:lineRule="auto"/>
        <w:textAlignment w:val="baseline"/>
        <w:rPr>
          <w:rFonts w:eastAsia="Calibri" w:cstheme="minorHAnsi"/>
          <w:noProof w:val="0"/>
          <w:color w:val="00000A"/>
          <w:kern w:val="3"/>
          <w:sz w:val="24"/>
          <w:szCs w:val="24"/>
          <w:lang w:eastAsia="zh-CN" w:bidi="hi-IN"/>
        </w:rPr>
      </w:pPr>
      <w:r w:rsidRPr="00A6489C">
        <w:rPr>
          <w:rFonts w:eastAsia="Calibri" w:cstheme="minorHAnsi"/>
          <w:noProof w:val="0"/>
          <w:color w:val="00000A"/>
          <w:kern w:val="3"/>
          <w:sz w:val="24"/>
          <w:szCs w:val="24"/>
          <w:lang w:eastAsia="zh-CN" w:bidi="hi-IN"/>
        </w:rPr>
        <w:t>Pri uzatváraní zmluvy veriteľ použil nekalé obchodné praktiky a do zmluvy včlenil neprijateľné zmluvné podmienky (neprimerane vysoká odplata v rozpore s dobrými mravmi odôvodňujúca úžeru, neprimerane vysoké sankcie, poplatok za poskytnutie úveru, nečitateľné obchodné podmienky ).</w:t>
      </w:r>
    </w:p>
    <w:p w14:paraId="798DBB67" w14:textId="315AD79D" w:rsidR="00A6489C" w:rsidRPr="00A6489C" w:rsidRDefault="00A6489C" w:rsidP="00A6489C">
      <w:pPr>
        <w:suppressAutoHyphens/>
        <w:autoSpaceDN w:val="0"/>
        <w:spacing w:after="0" w:line="240" w:lineRule="auto"/>
        <w:textAlignment w:val="baseline"/>
        <w:rPr>
          <w:rFonts w:eastAsia="Calibri" w:cstheme="minorHAnsi"/>
          <w:noProof w:val="0"/>
          <w:color w:val="00000A"/>
          <w:kern w:val="3"/>
          <w:sz w:val="24"/>
          <w:szCs w:val="24"/>
          <w:lang w:eastAsia="zh-CN" w:bidi="hi-IN"/>
        </w:rPr>
      </w:pPr>
      <w:r w:rsidRPr="00A6489C">
        <w:rPr>
          <w:rFonts w:eastAsia="Calibri" w:cstheme="minorHAnsi"/>
          <w:noProof w:val="0"/>
          <w:color w:val="00000A"/>
          <w:kern w:val="3"/>
          <w:sz w:val="24"/>
          <w:szCs w:val="24"/>
          <w:lang w:eastAsia="zh-CN" w:bidi="hi-IN"/>
        </w:rPr>
        <w:t>Podľa žaloby dodávateľ vymedzil právny režim, ktorým sa bude Zmluva spravovať a to Obchodným zákonníkom</w:t>
      </w:r>
      <w:r w:rsidR="0026081E">
        <w:rPr>
          <w:rFonts w:eastAsia="Calibri" w:cstheme="minorHAnsi"/>
          <w:noProof w:val="0"/>
          <w:color w:val="00000A"/>
          <w:kern w:val="3"/>
          <w:sz w:val="24"/>
          <w:szCs w:val="24"/>
          <w:lang w:eastAsia="zh-CN" w:bidi="hi-IN"/>
        </w:rPr>
        <w:t xml:space="preserve"> </w:t>
      </w:r>
      <w:r w:rsidRPr="00A6489C">
        <w:rPr>
          <w:rFonts w:eastAsia="Calibri" w:cstheme="minorHAnsi"/>
          <w:noProof w:val="0"/>
          <w:color w:val="00000A"/>
          <w:kern w:val="3"/>
          <w:sz w:val="24"/>
          <w:szCs w:val="24"/>
          <w:lang w:eastAsia="zh-CN" w:bidi="hi-IN"/>
        </w:rPr>
        <w:t xml:space="preserve">v snahe obchádzať zákon a uprieť mi ochranu podľa spotrebiteľského práva, ktorá mi v zmysle právnych predpisov Slovenskej republiky, </w:t>
      </w:r>
      <w:proofErr w:type="spellStart"/>
      <w:r w:rsidRPr="00A6489C">
        <w:rPr>
          <w:rFonts w:eastAsia="Calibri" w:cstheme="minorHAnsi"/>
          <w:noProof w:val="0"/>
          <w:color w:val="00000A"/>
          <w:kern w:val="3"/>
          <w:sz w:val="24"/>
          <w:szCs w:val="24"/>
          <w:lang w:eastAsia="zh-CN" w:bidi="hi-IN"/>
        </w:rPr>
        <w:t>unijného</w:t>
      </w:r>
      <w:proofErr w:type="spellEnd"/>
      <w:r w:rsidRPr="00A6489C">
        <w:rPr>
          <w:rFonts w:eastAsia="Calibri" w:cstheme="minorHAnsi"/>
          <w:noProof w:val="0"/>
          <w:color w:val="00000A"/>
          <w:kern w:val="3"/>
          <w:sz w:val="24"/>
          <w:szCs w:val="24"/>
          <w:lang w:eastAsia="zh-CN" w:bidi="hi-IN"/>
        </w:rPr>
        <w:t xml:space="preserve"> práva a európskej judikatúry, najmä smernice 93/13/EHS prináleží, čím spôsobil nielen rozpor so zákonom, ale aj dobrými mravmi, čo má za následok neplatnosť právneho úkonu.</w:t>
      </w:r>
    </w:p>
    <w:p w14:paraId="4D5B4B10" w14:textId="77777777" w:rsidR="00A6489C" w:rsidRPr="00A6489C" w:rsidRDefault="00A6489C" w:rsidP="00A6489C">
      <w:pPr>
        <w:suppressAutoHyphens/>
        <w:autoSpaceDN w:val="0"/>
        <w:spacing w:after="0" w:line="240" w:lineRule="auto"/>
        <w:textAlignment w:val="baseline"/>
        <w:rPr>
          <w:rFonts w:eastAsia="Calibri" w:cstheme="minorHAnsi"/>
          <w:noProof w:val="0"/>
          <w:kern w:val="3"/>
          <w:sz w:val="24"/>
          <w:szCs w:val="24"/>
          <w:lang w:eastAsia="zh-CN" w:bidi="hi-IN"/>
        </w:rPr>
      </w:pPr>
    </w:p>
    <w:p w14:paraId="425B8D56" w14:textId="77777777"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Nejasné formulácie v časti zmluvy odplata odôvodňuje súdnu kontrolu zmluvy aj v časti ceny úveru. (Uznesenie Súdneho dvora C-76/10)</w:t>
      </w:r>
    </w:p>
    <w:p w14:paraId="2BAE5B91" w14:textId="431221C4" w:rsidR="00A6489C" w:rsidRPr="00A6489C" w:rsidRDefault="00184A11" w:rsidP="00A6489C">
      <w:pPr>
        <w:suppressAutoHyphens/>
        <w:autoSpaceDN w:val="0"/>
        <w:spacing w:line="256" w:lineRule="auto"/>
        <w:textAlignment w:val="baseline"/>
        <w:rPr>
          <w:rFonts w:eastAsia="SimSun" w:cstheme="minorHAnsi"/>
          <w:noProof w:val="0"/>
          <w:kern w:val="3"/>
          <w:sz w:val="24"/>
          <w:szCs w:val="24"/>
        </w:rPr>
      </w:pPr>
      <w:r>
        <w:rPr>
          <w:rFonts w:eastAsia="SimSun" w:cstheme="minorHAnsi"/>
          <w:noProof w:val="0"/>
          <w:kern w:val="3"/>
          <w:sz w:val="24"/>
          <w:szCs w:val="24"/>
        </w:rPr>
        <w:t>S</w:t>
      </w:r>
      <w:r w:rsidR="00A6489C" w:rsidRPr="00A6489C">
        <w:rPr>
          <w:rFonts w:eastAsia="SimSun" w:cstheme="minorHAnsi"/>
          <w:noProof w:val="0"/>
          <w:kern w:val="3"/>
          <w:sz w:val="24"/>
          <w:szCs w:val="24"/>
        </w:rPr>
        <w:t xml:space="preserve">úd musí prihliadnuť aj na </w:t>
      </w:r>
      <w:proofErr w:type="spellStart"/>
      <w:r w:rsidR="00A6489C" w:rsidRPr="00A6489C">
        <w:rPr>
          <w:rFonts w:eastAsia="SimSun" w:cstheme="minorHAnsi"/>
          <w:noProof w:val="0"/>
          <w:kern w:val="3"/>
          <w:sz w:val="24"/>
          <w:szCs w:val="24"/>
        </w:rPr>
        <w:t>ust</w:t>
      </w:r>
      <w:proofErr w:type="spellEnd"/>
      <w:r w:rsidR="00A6489C" w:rsidRPr="00A6489C">
        <w:rPr>
          <w:rFonts w:eastAsia="SimSun" w:cstheme="minorHAnsi"/>
          <w:noProof w:val="0"/>
          <w:kern w:val="3"/>
          <w:sz w:val="24"/>
          <w:szCs w:val="24"/>
        </w:rPr>
        <w:t xml:space="preserve">. § 53 ods. 9 </w:t>
      </w:r>
      <w:r>
        <w:rPr>
          <w:rFonts w:eastAsia="SimSun" w:cstheme="minorHAnsi"/>
          <w:noProof w:val="0"/>
          <w:kern w:val="3"/>
          <w:sz w:val="24"/>
          <w:szCs w:val="24"/>
        </w:rPr>
        <w:t xml:space="preserve"> Občianskeho zákonníka.</w:t>
      </w:r>
    </w:p>
    <w:p w14:paraId="1A5034D5" w14:textId="77777777"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lastRenderedPageBreak/>
        <w:t>Súd nemal vydať platobný rozkaz s poukazom na ustanovenie § 299 Civilného sporového poriadku nakoľko ide o spotrebiteľský spor a zmluva od ktorej odvodzuje nárok žalobcu je spotrebiteľská a obsahuje neprijateľné podmienky, ktorými spotrebiteľ nie je viazaný a práve preto ide o obchádzanie zákona zo strany sudcu o zneužitie právomoci verejného činiteľa, ktorý je viazaný čl. 144 Ústavy Slovenskej Republiky.</w:t>
      </w:r>
    </w:p>
    <w:p w14:paraId="4659100A" w14:textId="77777777"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 xml:space="preserve">Podľa Civilného sporového poriadku </w:t>
      </w:r>
      <w:proofErr w:type="spellStart"/>
      <w:r w:rsidRPr="00A6489C">
        <w:rPr>
          <w:rFonts w:eastAsia="SimSun" w:cstheme="minorHAnsi"/>
          <w:noProof w:val="0"/>
          <w:kern w:val="3"/>
          <w:sz w:val="24"/>
          <w:szCs w:val="24"/>
        </w:rPr>
        <w:t>ust</w:t>
      </w:r>
      <w:proofErr w:type="spellEnd"/>
      <w:r w:rsidRPr="00A6489C">
        <w:rPr>
          <w:rFonts w:eastAsia="SimSun" w:cstheme="minorHAnsi"/>
          <w:noProof w:val="0"/>
          <w:kern w:val="3"/>
          <w:sz w:val="24"/>
          <w:szCs w:val="24"/>
        </w:rPr>
        <w:t>. § 299 ods. (2) Ak sa uplatňuje právo na zaplatenie peňažnej sumy zo spotrebiteľskej zmluvy a žalovaným je spotrebiteľ, súd nevydá platobný rozkaz, ak spotrebiteľská zmluva alebo iné zmluvné dokumenty súvisiace so spotrebiteľskou zmluvou obsahujú zmluvnú podmienku, ktorá je neprijateľná.</w:t>
      </w:r>
    </w:p>
    <w:p w14:paraId="7D76D68E" w14:textId="41C7A661"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Mám za to, že moje osobné údaje boli zneužité pričom sa jedná o trestný čin</w:t>
      </w:r>
      <w:r w:rsidR="00184A11">
        <w:rPr>
          <w:rFonts w:eastAsia="SimSun" w:cstheme="minorHAnsi"/>
          <w:noProof w:val="0"/>
          <w:kern w:val="3"/>
          <w:sz w:val="24"/>
          <w:szCs w:val="24"/>
        </w:rPr>
        <w:t>, pretože som nepodpísala súhlas so spracovávaním osobných údajov.</w:t>
      </w:r>
    </w:p>
    <w:p w14:paraId="77019648" w14:textId="590FED6A"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Žalobca ničím neosvedčil svoje tvrdené skutočnosti.</w:t>
      </w:r>
      <w:r w:rsidR="00890F8F">
        <w:rPr>
          <w:rFonts w:eastAsia="SimSun" w:cstheme="minorHAnsi"/>
          <w:noProof w:val="0"/>
          <w:kern w:val="3"/>
          <w:sz w:val="24"/>
          <w:szCs w:val="24"/>
        </w:rPr>
        <w:t xml:space="preserve"> </w:t>
      </w:r>
      <w:r w:rsidRPr="00A6489C">
        <w:rPr>
          <w:rFonts w:eastAsia="SimSun" w:cstheme="minorHAnsi"/>
          <w:noProof w:val="0"/>
          <w:kern w:val="3"/>
          <w:sz w:val="24"/>
          <w:szCs w:val="24"/>
        </w:rPr>
        <w:t>Všetky dôkazy ktoré priložil sú sporné, obsahovo a  nie sú osvedčené úradne, sú fotokópiami .</w:t>
      </w:r>
    </w:p>
    <w:p w14:paraId="12EF2F43" w14:textId="77777777"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 xml:space="preserve">Žiadam, aby súd vec </w:t>
      </w:r>
      <w:proofErr w:type="spellStart"/>
      <w:r w:rsidRPr="00A6489C">
        <w:rPr>
          <w:rFonts w:eastAsia="SimSun" w:cstheme="minorHAnsi"/>
          <w:noProof w:val="0"/>
          <w:kern w:val="3"/>
          <w:sz w:val="24"/>
          <w:szCs w:val="24"/>
        </w:rPr>
        <w:t>prejednal</w:t>
      </w:r>
      <w:proofErr w:type="spellEnd"/>
      <w:r w:rsidRPr="00A6489C">
        <w:rPr>
          <w:rFonts w:eastAsia="SimSun" w:cstheme="minorHAnsi"/>
          <w:noProof w:val="0"/>
          <w:kern w:val="3"/>
          <w:sz w:val="24"/>
          <w:szCs w:val="24"/>
        </w:rPr>
        <w:t>, aby žalobca v konaní osvedčil originálmi dokladov tvrdené skutočnosti. Mám právo na spravodlivý proces a nikto mi toto právo nemôže odňať.</w:t>
      </w:r>
    </w:p>
    <w:p w14:paraId="7CF4CE6A" w14:textId="6C338102"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 xml:space="preserve">Poukazujem na </w:t>
      </w:r>
      <w:r w:rsidR="00184A11">
        <w:rPr>
          <w:rFonts w:eastAsia="SimSun" w:cstheme="minorHAnsi"/>
          <w:noProof w:val="0"/>
          <w:kern w:val="3"/>
          <w:sz w:val="24"/>
          <w:szCs w:val="24"/>
        </w:rPr>
        <w:t>Z</w:t>
      </w:r>
      <w:r w:rsidRPr="00A6489C">
        <w:rPr>
          <w:rFonts w:eastAsia="SimSun" w:cstheme="minorHAnsi"/>
          <w:noProof w:val="0"/>
          <w:kern w:val="3"/>
          <w:sz w:val="24"/>
          <w:szCs w:val="24"/>
        </w:rPr>
        <w:t xml:space="preserve">ákon na ochranu spotrebiteľa, </w:t>
      </w:r>
      <w:r w:rsidR="00184A11">
        <w:rPr>
          <w:rFonts w:eastAsia="SimSun" w:cstheme="minorHAnsi"/>
          <w:noProof w:val="0"/>
          <w:kern w:val="3"/>
          <w:sz w:val="24"/>
          <w:szCs w:val="24"/>
        </w:rPr>
        <w:t>ustanovenia</w:t>
      </w:r>
      <w:r w:rsidRPr="00A6489C">
        <w:rPr>
          <w:rFonts w:eastAsia="SimSun" w:cstheme="minorHAnsi"/>
          <w:noProof w:val="0"/>
          <w:kern w:val="3"/>
          <w:sz w:val="24"/>
          <w:szCs w:val="24"/>
        </w:rPr>
        <w:t xml:space="preserve"> § 52, §53, §54 Občianskeho zákonníka , smernicu Rady 93/13/EHS z 5. apríla 1993 o nekalých podmienkach v spotrebiteľských zmluvách a širokú judikatúru súdov SR a EÚ a Zákon o bankách.</w:t>
      </w:r>
    </w:p>
    <w:p w14:paraId="4858919F" w14:textId="4ECBA5BA" w:rsidR="00A6489C" w:rsidRPr="00A6489C" w:rsidRDefault="00A6489C" w:rsidP="00A6489C">
      <w:pPr>
        <w:suppressAutoHyphens/>
        <w:autoSpaceDN w:val="0"/>
        <w:spacing w:after="0" w:line="240" w:lineRule="auto"/>
        <w:textAlignment w:val="baseline"/>
        <w:rPr>
          <w:rFonts w:eastAsia="Calibri" w:cstheme="minorHAnsi"/>
          <w:b/>
          <w:noProof w:val="0"/>
          <w:kern w:val="3"/>
          <w:sz w:val="24"/>
          <w:szCs w:val="24"/>
          <w:lang w:eastAsia="zh-CN" w:bidi="hi-IN"/>
        </w:rPr>
      </w:pPr>
      <w:r w:rsidRPr="00A6489C">
        <w:rPr>
          <w:rFonts w:eastAsia="Calibri" w:cstheme="minorHAnsi"/>
          <w:b/>
          <w:noProof w:val="0"/>
          <w:color w:val="00000A"/>
          <w:kern w:val="3"/>
          <w:sz w:val="24"/>
          <w:szCs w:val="24"/>
          <w:lang w:eastAsia="zh-CN" w:bidi="hi-IN"/>
        </w:rPr>
        <w:t>Nemožno mi odňať postavenie spotrebiteľa</w:t>
      </w:r>
      <w:r w:rsidRPr="00A6489C">
        <w:rPr>
          <w:rFonts w:eastAsia="Calibri" w:cstheme="minorHAnsi"/>
          <w:noProof w:val="0"/>
          <w:color w:val="00000A"/>
          <w:kern w:val="3"/>
          <w:sz w:val="24"/>
          <w:szCs w:val="24"/>
          <w:lang w:eastAsia="zh-CN" w:bidi="hi-IN"/>
        </w:rPr>
        <w:t xml:space="preserve">  a pre spravodlivé rozhodnutie vo veci je potrebné posúdiť   nasledovné skutočnosti: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A6489C" w:rsidRPr="00A6489C" w14:paraId="4748C84D" w14:textId="77777777" w:rsidTr="0085311B">
        <w:trPr>
          <w:tblCellSpacing w:w="15" w:type="dxa"/>
        </w:trPr>
        <w:tc>
          <w:tcPr>
            <w:tcW w:w="0" w:type="auto"/>
            <w:vAlign w:val="center"/>
            <w:hideMark/>
          </w:tcPr>
          <w:p w14:paraId="08D750F0" w14:textId="77777777" w:rsidR="00A6489C" w:rsidRPr="00A6489C" w:rsidRDefault="00A6489C" w:rsidP="00A6489C">
            <w:pPr>
              <w:widowControl w:val="0"/>
              <w:suppressAutoHyphens/>
              <w:autoSpaceDN w:val="0"/>
              <w:spacing w:before="100" w:beforeAutospacing="1" w:after="100" w:afterAutospacing="1" w:line="240" w:lineRule="auto"/>
              <w:textAlignment w:val="baseline"/>
              <w:rPr>
                <w:rFonts w:eastAsia="Times New Roman" w:cstheme="minorHAnsi"/>
                <w:b/>
                <w:noProof w:val="0"/>
                <w:kern w:val="3"/>
                <w:sz w:val="24"/>
                <w:szCs w:val="24"/>
                <w:lang w:eastAsia="sk-SK" w:bidi="hi-IN"/>
              </w:rPr>
            </w:pPr>
            <w:r w:rsidRPr="00A6489C">
              <w:rPr>
                <w:rFonts w:eastAsia="Times New Roman" w:cstheme="minorHAnsi"/>
                <w:b/>
                <w:noProof w:val="0"/>
                <w:kern w:val="3"/>
                <w:sz w:val="24"/>
                <w:szCs w:val="24"/>
                <w:lang w:eastAsia="sk-SK" w:bidi="hi-IN"/>
              </w:rPr>
              <w:t>Čl. 1 ods. 2 Ústavy Slovenskej republiky</w:t>
            </w:r>
          </w:p>
        </w:tc>
      </w:tr>
      <w:tr w:rsidR="00A6489C" w:rsidRPr="00A6489C" w14:paraId="7CA3E673" w14:textId="77777777" w:rsidTr="0085311B">
        <w:trPr>
          <w:tblCellSpacing w:w="15" w:type="dxa"/>
        </w:trPr>
        <w:tc>
          <w:tcPr>
            <w:tcW w:w="0" w:type="auto"/>
            <w:vAlign w:val="center"/>
            <w:hideMark/>
          </w:tcPr>
          <w:p w14:paraId="4E3905E4" w14:textId="77777777" w:rsidR="00A6489C" w:rsidRPr="00A6489C" w:rsidRDefault="00A6489C" w:rsidP="00A6489C">
            <w:pPr>
              <w:widowControl w:val="0"/>
              <w:suppressAutoHyphens/>
              <w:autoSpaceDN w:val="0"/>
              <w:spacing w:before="100" w:beforeAutospacing="1" w:after="100" w:afterAutospacing="1" w:line="240" w:lineRule="auto"/>
              <w:textAlignment w:val="baseline"/>
              <w:rPr>
                <w:rFonts w:eastAsia="Times New Roman" w:cstheme="minorHAnsi"/>
                <w:noProof w:val="0"/>
                <w:kern w:val="3"/>
                <w:sz w:val="24"/>
                <w:szCs w:val="24"/>
                <w:lang w:eastAsia="sk-SK" w:bidi="hi-IN"/>
              </w:rPr>
            </w:pPr>
          </w:p>
        </w:tc>
      </w:tr>
      <w:tr w:rsidR="00A6489C" w:rsidRPr="00A6489C" w14:paraId="666836CB" w14:textId="77777777" w:rsidTr="0085311B">
        <w:trPr>
          <w:tblCellSpacing w:w="15" w:type="dxa"/>
        </w:trPr>
        <w:tc>
          <w:tcPr>
            <w:tcW w:w="0" w:type="auto"/>
            <w:vAlign w:val="center"/>
            <w:hideMark/>
          </w:tcPr>
          <w:p w14:paraId="36CCB5D3" w14:textId="77777777" w:rsidR="00A6489C" w:rsidRPr="00A6489C" w:rsidRDefault="00A6489C" w:rsidP="00A6489C">
            <w:pPr>
              <w:widowControl w:val="0"/>
              <w:suppressAutoHyphens/>
              <w:autoSpaceDN w:val="0"/>
              <w:spacing w:before="100" w:beforeAutospacing="1" w:after="100" w:afterAutospacing="1" w:line="240" w:lineRule="auto"/>
              <w:textAlignment w:val="baseline"/>
              <w:rPr>
                <w:rFonts w:eastAsia="Times New Roman" w:cstheme="minorHAnsi"/>
                <w:noProof w:val="0"/>
                <w:kern w:val="3"/>
                <w:sz w:val="24"/>
                <w:szCs w:val="24"/>
                <w:lang w:eastAsia="sk-SK" w:bidi="hi-IN"/>
              </w:rPr>
            </w:pPr>
            <w:r w:rsidRPr="00A6489C">
              <w:rPr>
                <w:rFonts w:eastAsia="Times New Roman" w:cstheme="minorHAnsi"/>
                <w:i/>
                <w:iCs/>
                <w:noProof w:val="0"/>
                <w:kern w:val="3"/>
                <w:sz w:val="24"/>
                <w:szCs w:val="24"/>
                <w:lang w:eastAsia="sk-SK" w:bidi="hi-IN"/>
              </w:rPr>
              <w:t>(2)</w:t>
            </w:r>
            <w:r w:rsidRPr="00A6489C">
              <w:rPr>
                <w:rFonts w:eastAsia="Times New Roman" w:cstheme="minorHAnsi"/>
                <w:noProof w:val="0"/>
                <w:kern w:val="3"/>
                <w:sz w:val="24"/>
                <w:szCs w:val="24"/>
                <w:lang w:eastAsia="sk-SK" w:bidi="hi-IN"/>
              </w:rPr>
              <w:t xml:space="preserve"> Slovenská republika uznáva a dodržiava všeobecné pravidlá medzinárodného práva, medzinárodné zmluvy, ktorými je viazaná, a svoje ďalšie medzinárodné záväzky.</w:t>
            </w:r>
          </w:p>
        </w:tc>
      </w:tr>
      <w:tr w:rsidR="00A6489C" w:rsidRPr="00A6489C" w14:paraId="0936D2BE" w14:textId="77777777" w:rsidTr="0085311B">
        <w:trPr>
          <w:tblCellSpacing w:w="15" w:type="dxa"/>
        </w:trPr>
        <w:tc>
          <w:tcPr>
            <w:tcW w:w="0" w:type="auto"/>
            <w:vAlign w:val="center"/>
            <w:hideMark/>
          </w:tcPr>
          <w:p w14:paraId="470AED1A" w14:textId="77777777" w:rsidR="00A6489C" w:rsidRPr="00A6489C" w:rsidRDefault="00A6489C" w:rsidP="00A6489C">
            <w:pPr>
              <w:widowControl w:val="0"/>
              <w:suppressAutoHyphens/>
              <w:autoSpaceDN w:val="0"/>
              <w:spacing w:before="100" w:beforeAutospacing="1" w:after="100" w:afterAutospacing="1" w:line="240" w:lineRule="auto"/>
              <w:textAlignment w:val="baseline"/>
              <w:rPr>
                <w:rFonts w:eastAsia="Times New Roman" w:cstheme="minorHAnsi"/>
                <w:noProof w:val="0"/>
                <w:kern w:val="3"/>
                <w:sz w:val="24"/>
                <w:szCs w:val="24"/>
                <w:lang w:eastAsia="sk-SK" w:bidi="hi-IN"/>
              </w:rPr>
            </w:pPr>
          </w:p>
        </w:tc>
      </w:tr>
      <w:tr w:rsidR="00A6489C" w:rsidRPr="00A6489C" w14:paraId="19544E06" w14:textId="77777777" w:rsidTr="0085311B">
        <w:trPr>
          <w:tblCellSpacing w:w="15" w:type="dxa"/>
        </w:trPr>
        <w:tc>
          <w:tcPr>
            <w:tcW w:w="0" w:type="auto"/>
            <w:vAlign w:val="center"/>
            <w:hideMark/>
          </w:tcPr>
          <w:p w14:paraId="7AAEA747" w14:textId="77777777" w:rsidR="00A6489C" w:rsidRPr="00A6489C" w:rsidRDefault="00A6489C" w:rsidP="00A6489C">
            <w:pPr>
              <w:widowControl w:val="0"/>
              <w:suppressAutoHyphens/>
              <w:autoSpaceDN w:val="0"/>
              <w:spacing w:before="100" w:beforeAutospacing="1" w:after="100" w:afterAutospacing="1" w:line="240" w:lineRule="auto"/>
              <w:textAlignment w:val="baseline"/>
              <w:rPr>
                <w:rFonts w:eastAsia="Times New Roman" w:cstheme="minorHAnsi"/>
                <w:b/>
                <w:noProof w:val="0"/>
                <w:kern w:val="3"/>
                <w:sz w:val="24"/>
                <w:szCs w:val="24"/>
                <w:lang w:eastAsia="sk-SK" w:bidi="hi-IN"/>
              </w:rPr>
            </w:pPr>
            <w:r w:rsidRPr="00A6489C">
              <w:rPr>
                <w:rFonts w:eastAsia="Times New Roman" w:cstheme="minorHAnsi"/>
                <w:b/>
                <w:noProof w:val="0"/>
                <w:kern w:val="3"/>
                <w:sz w:val="24"/>
                <w:szCs w:val="24"/>
                <w:lang w:eastAsia="sk-SK" w:bidi="hi-IN"/>
              </w:rPr>
              <w:t>Čl. 7 ods. 2) a 5)  Ústavy Slovenskej republiky</w:t>
            </w:r>
          </w:p>
        </w:tc>
      </w:tr>
      <w:tr w:rsidR="00A6489C" w:rsidRPr="00A6489C" w14:paraId="490C3540" w14:textId="77777777" w:rsidTr="0085311B">
        <w:trPr>
          <w:tblCellSpacing w:w="15" w:type="dxa"/>
        </w:trPr>
        <w:tc>
          <w:tcPr>
            <w:tcW w:w="0" w:type="auto"/>
            <w:vAlign w:val="center"/>
            <w:hideMark/>
          </w:tcPr>
          <w:p w14:paraId="52420024" w14:textId="77777777" w:rsidR="00A6489C" w:rsidRPr="00A6489C" w:rsidRDefault="00A6489C" w:rsidP="00A6489C">
            <w:pPr>
              <w:widowControl w:val="0"/>
              <w:suppressAutoHyphens/>
              <w:autoSpaceDN w:val="0"/>
              <w:spacing w:before="100" w:beforeAutospacing="1" w:after="100" w:afterAutospacing="1" w:line="240" w:lineRule="auto"/>
              <w:textAlignment w:val="baseline"/>
              <w:rPr>
                <w:rFonts w:eastAsia="Times New Roman" w:cstheme="minorHAnsi"/>
                <w:noProof w:val="0"/>
                <w:kern w:val="3"/>
                <w:sz w:val="24"/>
                <w:szCs w:val="24"/>
                <w:lang w:eastAsia="sk-SK" w:bidi="hi-IN"/>
              </w:rPr>
            </w:pPr>
          </w:p>
        </w:tc>
      </w:tr>
      <w:tr w:rsidR="00A6489C" w:rsidRPr="00A6489C" w14:paraId="31BF167E" w14:textId="77777777" w:rsidTr="0085311B">
        <w:trPr>
          <w:tblCellSpacing w:w="15" w:type="dxa"/>
        </w:trPr>
        <w:tc>
          <w:tcPr>
            <w:tcW w:w="0" w:type="auto"/>
            <w:vAlign w:val="center"/>
            <w:hideMark/>
          </w:tcPr>
          <w:p w14:paraId="7463BFB9" w14:textId="77777777" w:rsidR="00A6489C" w:rsidRPr="00A6489C" w:rsidRDefault="00A6489C" w:rsidP="00A6489C">
            <w:pPr>
              <w:widowControl w:val="0"/>
              <w:suppressAutoHyphens/>
              <w:autoSpaceDN w:val="0"/>
              <w:spacing w:before="100" w:beforeAutospacing="1" w:after="100" w:afterAutospacing="1" w:line="240" w:lineRule="auto"/>
              <w:textAlignment w:val="baseline"/>
              <w:rPr>
                <w:rFonts w:eastAsia="Times New Roman" w:cstheme="minorHAnsi"/>
                <w:noProof w:val="0"/>
                <w:kern w:val="3"/>
                <w:sz w:val="24"/>
                <w:szCs w:val="24"/>
                <w:lang w:eastAsia="sk-SK" w:bidi="hi-IN"/>
              </w:rPr>
            </w:pPr>
            <w:r w:rsidRPr="00A6489C">
              <w:rPr>
                <w:rFonts w:eastAsia="Times New Roman" w:cstheme="minorHAnsi"/>
                <w:i/>
                <w:iCs/>
                <w:noProof w:val="0"/>
                <w:kern w:val="3"/>
                <w:sz w:val="24"/>
                <w:szCs w:val="24"/>
                <w:lang w:eastAsia="sk-SK" w:bidi="hi-IN"/>
              </w:rPr>
              <w:t>(2)</w:t>
            </w:r>
            <w:r w:rsidRPr="00A6489C">
              <w:rPr>
                <w:rFonts w:eastAsia="Times New Roman" w:cstheme="minorHAnsi"/>
                <w:noProof w:val="0"/>
                <w:kern w:val="3"/>
                <w:sz w:val="24"/>
                <w:szCs w:val="24"/>
                <w:lang w:eastAsia="sk-SK" w:bidi="hi-IN"/>
              </w:rPr>
              <w:t xml:space="preserve"> Slovenská republika môže medzinárodnou zmluvou, ktorá bola ratifikovaná a vyhlásená spôsobom ustanoveným zákonom, alebo na základe takej zmluvy preniesť výkon časti svojich práv na Európske spoločenstvá a Európsku úniu. </w:t>
            </w:r>
            <w:r w:rsidRPr="00A6489C">
              <w:rPr>
                <w:rFonts w:eastAsia="Times New Roman" w:cstheme="minorHAnsi"/>
                <w:b/>
                <w:noProof w:val="0"/>
                <w:kern w:val="3"/>
                <w:sz w:val="24"/>
                <w:szCs w:val="24"/>
                <w:lang w:eastAsia="sk-SK" w:bidi="hi-IN"/>
              </w:rPr>
              <w:t>Právne záväzné akty Európskych spoločenstiev a Európskej únie majú prednosť pred zákonmi Slovenskej republiky. Prevzatie právne záväzných aktov, ktoré vyžadujú implementáciu, sa vykoná zákonom alebo nariadením vlády podľa čl. 120 ods. 2.</w:t>
            </w:r>
          </w:p>
        </w:tc>
      </w:tr>
      <w:tr w:rsidR="00A6489C" w:rsidRPr="00A6489C" w14:paraId="3477B2F4" w14:textId="77777777" w:rsidTr="0085311B">
        <w:trPr>
          <w:tblCellSpacing w:w="15" w:type="dxa"/>
        </w:trPr>
        <w:tc>
          <w:tcPr>
            <w:tcW w:w="0" w:type="auto"/>
            <w:vAlign w:val="center"/>
            <w:hideMark/>
          </w:tcPr>
          <w:p w14:paraId="0ACEA409" w14:textId="77777777" w:rsidR="00A6489C" w:rsidRPr="00A6489C" w:rsidRDefault="00A6489C" w:rsidP="00A6489C">
            <w:pPr>
              <w:widowControl w:val="0"/>
              <w:suppressAutoHyphens/>
              <w:autoSpaceDN w:val="0"/>
              <w:spacing w:before="100" w:beforeAutospacing="1" w:after="100" w:afterAutospacing="1" w:line="240" w:lineRule="auto"/>
              <w:textAlignment w:val="baseline"/>
              <w:rPr>
                <w:rFonts w:eastAsia="Times New Roman" w:cstheme="minorHAnsi"/>
                <w:noProof w:val="0"/>
                <w:kern w:val="3"/>
                <w:sz w:val="24"/>
                <w:szCs w:val="24"/>
                <w:lang w:eastAsia="sk-SK" w:bidi="hi-IN"/>
              </w:rPr>
            </w:pPr>
            <w:r w:rsidRPr="00A6489C">
              <w:rPr>
                <w:rFonts w:eastAsia="Times New Roman" w:cstheme="minorHAnsi"/>
                <w:i/>
                <w:iCs/>
                <w:noProof w:val="0"/>
                <w:kern w:val="3"/>
                <w:sz w:val="24"/>
                <w:szCs w:val="24"/>
                <w:lang w:eastAsia="sk-SK" w:bidi="hi-IN"/>
              </w:rPr>
              <w:t>(5)</w:t>
            </w:r>
            <w:r w:rsidRPr="00A6489C">
              <w:rPr>
                <w:rFonts w:eastAsia="Times New Roman" w:cstheme="minorHAnsi"/>
                <w:noProof w:val="0"/>
                <w:kern w:val="3"/>
                <w:sz w:val="24"/>
                <w:szCs w:val="24"/>
                <w:lang w:eastAsia="sk-SK" w:bidi="hi-IN"/>
              </w:rPr>
              <w:t xml:space="preserve"> Medzinárodné zmluvy o ľudských právach a základných slobodách, medzinárodné zmluvy, na ktorých vykonanie nie je potrebný zákon, a medzinárodné zmluvy, ktoré priamo zakladajú práva alebo povinnosti fyzických osôb alebo právnických osôb a ktoré boli ratifikované a vyhlásené spôsobom ustanoveným zákonom, majú prednosť pred zákonmi.</w:t>
            </w:r>
          </w:p>
        </w:tc>
      </w:tr>
    </w:tbl>
    <w:p w14:paraId="6F1911A1" w14:textId="77777777" w:rsidR="00A6489C" w:rsidRPr="00A6489C" w:rsidRDefault="00A6489C" w:rsidP="00A6489C">
      <w:pPr>
        <w:suppressAutoHyphens/>
        <w:autoSpaceDN w:val="0"/>
        <w:spacing w:after="0" w:line="240" w:lineRule="auto"/>
        <w:textAlignment w:val="baseline"/>
        <w:rPr>
          <w:rFonts w:eastAsia="Calibri" w:cstheme="minorHAnsi"/>
          <w:noProof w:val="0"/>
          <w:color w:val="00000A"/>
          <w:kern w:val="3"/>
          <w:sz w:val="24"/>
          <w:szCs w:val="24"/>
          <w:lang w:eastAsia="zh-CN" w:bidi="hi-IN"/>
        </w:rPr>
      </w:pPr>
    </w:p>
    <w:p w14:paraId="2FC64945" w14:textId="77777777" w:rsidR="00A6489C" w:rsidRPr="00A6489C" w:rsidRDefault="00A6489C" w:rsidP="00A6489C">
      <w:pPr>
        <w:widowControl w:val="0"/>
        <w:suppressAutoHyphens/>
        <w:autoSpaceDE w:val="0"/>
        <w:autoSpaceDN w:val="0"/>
        <w:adjustRightInd w:val="0"/>
        <w:spacing w:after="0" w:line="240" w:lineRule="auto"/>
        <w:textAlignment w:val="baseline"/>
        <w:rPr>
          <w:rFonts w:eastAsia="SimSun" w:cstheme="minorHAnsi"/>
          <w:b/>
          <w:bCs/>
          <w:noProof w:val="0"/>
          <w:kern w:val="3"/>
          <w:sz w:val="24"/>
          <w:szCs w:val="24"/>
          <w:lang w:eastAsia="sk-SK" w:bidi="hi-IN"/>
        </w:rPr>
      </w:pPr>
      <w:r w:rsidRPr="00A6489C">
        <w:rPr>
          <w:rFonts w:eastAsia="SimSun" w:cstheme="minorHAnsi"/>
          <w:b/>
          <w:bCs/>
          <w:noProof w:val="0"/>
          <w:kern w:val="3"/>
          <w:sz w:val="24"/>
          <w:szCs w:val="24"/>
          <w:lang w:eastAsia="sk-SK" w:bidi="hi-IN"/>
        </w:rPr>
        <w:t>SMERNICA RADY 93/13/EHS z 5. apríla 1993 o nekalých podmienkach v spotrebiteľských zmluvách uvádza:</w:t>
      </w:r>
    </w:p>
    <w:p w14:paraId="64F5B89A" w14:textId="77777777" w:rsidR="00A6489C" w:rsidRPr="00A6489C" w:rsidRDefault="00A6489C" w:rsidP="00A6489C">
      <w:pPr>
        <w:widowControl w:val="0"/>
        <w:suppressAutoHyphens/>
        <w:autoSpaceDE w:val="0"/>
        <w:autoSpaceDN w:val="0"/>
        <w:adjustRightInd w:val="0"/>
        <w:spacing w:after="0" w:line="240" w:lineRule="auto"/>
        <w:textAlignment w:val="baseline"/>
        <w:rPr>
          <w:rFonts w:eastAsia="SimSun" w:cstheme="minorHAnsi"/>
          <w:noProof w:val="0"/>
          <w:kern w:val="3"/>
          <w:sz w:val="24"/>
          <w:szCs w:val="24"/>
          <w:lang w:eastAsia="zh-CN" w:bidi="hi-IN"/>
        </w:rPr>
      </w:pPr>
      <w:r w:rsidRPr="00A6489C">
        <w:rPr>
          <w:rFonts w:eastAsia="SimSun" w:cstheme="minorHAnsi"/>
          <w:noProof w:val="0"/>
          <w:kern w:val="3"/>
          <w:sz w:val="24"/>
          <w:szCs w:val="24"/>
          <w:lang w:eastAsia="sk-SK" w:bidi="hi-IN"/>
        </w:rPr>
        <w:t>...</w:t>
      </w:r>
      <w:r w:rsidRPr="00A6489C">
        <w:rPr>
          <w:rFonts w:eastAsia="SimSun" w:cstheme="minorHAnsi"/>
          <w:b/>
          <w:i/>
          <w:noProof w:val="0"/>
          <w:kern w:val="3"/>
          <w:sz w:val="24"/>
          <w:szCs w:val="24"/>
          <w:lang w:eastAsia="sk-SK" w:bidi="hi-IN"/>
        </w:rPr>
        <w:t>členské štáty musia zabezpečiť, aby do zmlúv neboli zahrnuté nekalé podmienky, najmä preto, že táto smernica platí tiež pre obchody, podnikanie alebo profesie verejného charakteru;</w:t>
      </w:r>
    </w:p>
    <w:p w14:paraId="41B7D24C" w14:textId="77777777" w:rsidR="00A6489C" w:rsidRPr="00A6489C" w:rsidRDefault="00A6489C" w:rsidP="00A6489C">
      <w:pPr>
        <w:widowControl w:val="0"/>
        <w:suppressAutoHyphens/>
        <w:autoSpaceDE w:val="0"/>
        <w:autoSpaceDN w:val="0"/>
        <w:adjustRightInd w:val="0"/>
        <w:spacing w:after="0" w:line="240" w:lineRule="auto"/>
        <w:textAlignment w:val="baseline"/>
        <w:rPr>
          <w:rFonts w:eastAsia="SimSun" w:cstheme="minorHAnsi"/>
          <w:i/>
          <w:noProof w:val="0"/>
          <w:kern w:val="3"/>
          <w:sz w:val="24"/>
          <w:szCs w:val="24"/>
          <w:lang w:eastAsia="zh-CN" w:bidi="hi-IN"/>
        </w:rPr>
      </w:pPr>
      <w:r w:rsidRPr="00A6489C">
        <w:rPr>
          <w:rFonts w:eastAsia="SimSun" w:cstheme="minorHAnsi"/>
          <w:noProof w:val="0"/>
          <w:kern w:val="3"/>
          <w:sz w:val="24"/>
          <w:szCs w:val="24"/>
          <w:lang w:eastAsia="zh-CN" w:bidi="hi-IN"/>
        </w:rPr>
        <w:t>…</w:t>
      </w:r>
      <w:r w:rsidRPr="00A6489C">
        <w:rPr>
          <w:rFonts w:eastAsia="SimSun" w:cstheme="minorHAnsi"/>
          <w:i/>
          <w:noProof w:val="0"/>
          <w:kern w:val="3"/>
          <w:sz w:val="24"/>
          <w:szCs w:val="24"/>
          <w:lang w:eastAsia="zh-CN" w:bidi="hi-IN"/>
        </w:rPr>
        <w:t xml:space="preserve">len zmluvné podmienky, ktoré neboli individuálne dohodnuté podliehajú tejto smernici; </w:t>
      </w:r>
      <w:r w:rsidRPr="00A6489C">
        <w:rPr>
          <w:rFonts w:eastAsia="SimSun" w:cstheme="minorHAnsi"/>
          <w:b/>
          <w:i/>
          <w:noProof w:val="0"/>
          <w:kern w:val="3"/>
          <w:sz w:val="24"/>
          <w:szCs w:val="24"/>
          <w:lang w:eastAsia="zh-CN" w:bidi="hi-IN"/>
        </w:rPr>
        <w:lastRenderedPageBreak/>
        <w:t>keďže členské štáty by mali mať možnosť výberu, zo zreteľom na Zmluvu, poskytnúť spotrebiteľom vysokú úroveň ochrany prostredníctvom národných ustanovení, ktoré sú prísnejšie ako ustanovenia tejto smernice;</w:t>
      </w:r>
    </w:p>
    <w:p w14:paraId="440B8C18" w14:textId="77777777" w:rsidR="00A6489C" w:rsidRPr="00A6489C" w:rsidRDefault="00A6489C" w:rsidP="00A6489C">
      <w:pPr>
        <w:widowControl w:val="0"/>
        <w:suppressAutoHyphens/>
        <w:autoSpaceDE w:val="0"/>
        <w:autoSpaceDN w:val="0"/>
        <w:adjustRightInd w:val="0"/>
        <w:spacing w:after="0" w:line="240" w:lineRule="auto"/>
        <w:textAlignment w:val="baseline"/>
        <w:rPr>
          <w:rFonts w:eastAsia="SimSun" w:cstheme="minorHAnsi"/>
          <w:i/>
          <w:noProof w:val="0"/>
          <w:kern w:val="3"/>
          <w:sz w:val="24"/>
          <w:szCs w:val="24"/>
          <w:lang w:eastAsia="sk-SK" w:bidi="hi-IN"/>
        </w:rPr>
      </w:pPr>
      <w:r w:rsidRPr="00A6489C">
        <w:rPr>
          <w:rFonts w:eastAsia="SimSun" w:cstheme="minorHAnsi"/>
          <w:noProof w:val="0"/>
          <w:kern w:val="3"/>
          <w:sz w:val="24"/>
          <w:szCs w:val="24"/>
          <w:lang w:eastAsia="sk-SK" w:bidi="hi-IN"/>
        </w:rPr>
        <w:t xml:space="preserve">... </w:t>
      </w:r>
      <w:r w:rsidRPr="00A6489C">
        <w:rPr>
          <w:rFonts w:eastAsia="SimSun" w:cstheme="minorHAnsi"/>
          <w:i/>
          <w:noProof w:val="0"/>
          <w:kern w:val="3"/>
          <w:sz w:val="24"/>
          <w:szCs w:val="24"/>
          <w:lang w:eastAsia="sk-SK" w:bidi="hi-IN"/>
        </w:rPr>
        <w:t>je potrebné stanoviť všeobecné kritériá pre hodnotenie nekalého charakteru zmluvných podmienok;</w:t>
      </w:r>
    </w:p>
    <w:p w14:paraId="0A0A506F" w14:textId="77777777" w:rsidR="00A6489C" w:rsidRPr="00A6489C" w:rsidRDefault="00A6489C" w:rsidP="00A6489C">
      <w:pPr>
        <w:widowControl w:val="0"/>
        <w:suppressAutoHyphens/>
        <w:autoSpaceDE w:val="0"/>
        <w:autoSpaceDN w:val="0"/>
        <w:adjustRightInd w:val="0"/>
        <w:spacing w:after="0" w:line="240" w:lineRule="auto"/>
        <w:textAlignment w:val="baseline"/>
        <w:rPr>
          <w:rFonts w:eastAsia="SimSun" w:cstheme="minorHAnsi"/>
          <w:b/>
          <w:i/>
          <w:noProof w:val="0"/>
          <w:kern w:val="3"/>
          <w:sz w:val="24"/>
          <w:szCs w:val="24"/>
          <w:lang w:eastAsia="sk-SK" w:bidi="hi-IN"/>
        </w:rPr>
      </w:pPr>
      <w:r w:rsidRPr="00A6489C">
        <w:rPr>
          <w:rFonts w:eastAsia="SimSun" w:cstheme="minorHAnsi"/>
          <w:i/>
          <w:noProof w:val="0"/>
          <w:kern w:val="3"/>
          <w:sz w:val="24"/>
          <w:szCs w:val="24"/>
          <w:lang w:eastAsia="sk-SK" w:bidi="hi-IN"/>
        </w:rPr>
        <w:t xml:space="preserve">...hodnotenie nekalého charakteru podmienok podľa vybraných všeobecných kritérií najmä pri predaji alebo dodávkach verejného charakteru, ktoré zabezpečujú kolektívne služby, berúce do úvahy solidaritu medzi užívateľmi, musí byť doplnené systémom celkového vyhodnotenia rôznych príslušných záujmov; keďže toto predstavuje požiadavku dôvery; </w:t>
      </w:r>
      <w:r w:rsidRPr="00A6489C">
        <w:rPr>
          <w:rFonts w:eastAsia="SimSun" w:cstheme="minorHAnsi"/>
          <w:b/>
          <w:i/>
          <w:noProof w:val="0"/>
          <w:kern w:val="3"/>
          <w:sz w:val="24"/>
          <w:szCs w:val="24"/>
          <w:lang w:eastAsia="sk-SK" w:bidi="hi-IN"/>
        </w:rPr>
        <w:t>pretože pri hodnotení dôvery sa musí brať ohľad najmä na stabilitu zmluvného postavenia strán bez ohľadu na to, či spotrebiteľ bol stimulovaný k súhlasu s podmienkami a či tovar alebo služby boli predávané na zvláštny príkaz spotrebiteľa; keďže požiadavka dôvery môže byť splnená predajcom alebo dodávateľom, keď zaobchádzajú čestne a rovnocenne s inou stranou, ktorej legitímne záujmy brali do úvahy;</w:t>
      </w:r>
    </w:p>
    <w:p w14:paraId="48BC7263" w14:textId="77777777" w:rsidR="00A6489C" w:rsidRPr="00A6489C" w:rsidRDefault="00A6489C" w:rsidP="00A6489C">
      <w:pPr>
        <w:widowControl w:val="0"/>
        <w:suppressAutoHyphens/>
        <w:autoSpaceDE w:val="0"/>
        <w:autoSpaceDN w:val="0"/>
        <w:adjustRightInd w:val="0"/>
        <w:spacing w:after="0" w:line="240" w:lineRule="auto"/>
        <w:textAlignment w:val="baseline"/>
        <w:rPr>
          <w:rFonts w:eastAsia="SimSun" w:cstheme="minorHAnsi"/>
          <w:b/>
          <w:i/>
          <w:noProof w:val="0"/>
          <w:kern w:val="3"/>
          <w:sz w:val="24"/>
          <w:szCs w:val="24"/>
          <w:lang w:eastAsia="sk-SK" w:bidi="hi-IN"/>
        </w:rPr>
      </w:pPr>
      <w:r w:rsidRPr="00A6489C">
        <w:rPr>
          <w:rFonts w:eastAsia="SimSun" w:cstheme="minorHAnsi"/>
          <w:noProof w:val="0"/>
          <w:kern w:val="3"/>
          <w:sz w:val="24"/>
          <w:szCs w:val="24"/>
          <w:lang w:eastAsia="sk-SK" w:bidi="hi-IN"/>
        </w:rPr>
        <w:t>...</w:t>
      </w:r>
      <w:r w:rsidRPr="00A6489C">
        <w:rPr>
          <w:rFonts w:eastAsia="SimSun" w:cstheme="minorHAnsi"/>
          <w:i/>
          <w:noProof w:val="0"/>
          <w:kern w:val="3"/>
          <w:sz w:val="24"/>
          <w:szCs w:val="24"/>
          <w:lang w:eastAsia="sk-SK" w:bidi="hi-IN"/>
        </w:rPr>
        <w:t>v súlade s princípom stanoveným pod názvom "</w:t>
      </w:r>
      <w:r w:rsidRPr="00A6489C">
        <w:rPr>
          <w:rFonts w:eastAsia="SimSun" w:cstheme="minorHAnsi"/>
          <w:b/>
          <w:i/>
          <w:noProof w:val="0"/>
          <w:kern w:val="3"/>
          <w:sz w:val="24"/>
          <w:szCs w:val="24"/>
          <w:lang w:eastAsia="sk-SK" w:bidi="hi-IN"/>
        </w:rPr>
        <w:t>Ochrana ekonomických záujmov spotrebiteľov</w:t>
      </w:r>
      <w:r w:rsidRPr="00A6489C">
        <w:rPr>
          <w:rFonts w:eastAsia="SimSun" w:cstheme="minorHAnsi"/>
          <w:i/>
          <w:noProof w:val="0"/>
          <w:kern w:val="3"/>
          <w:sz w:val="24"/>
          <w:szCs w:val="24"/>
          <w:lang w:eastAsia="sk-SK" w:bidi="hi-IN"/>
        </w:rPr>
        <w:t>" uvedeným v týchto programoch: "</w:t>
      </w:r>
      <w:r w:rsidRPr="00A6489C">
        <w:rPr>
          <w:rFonts w:eastAsia="SimSun" w:cstheme="minorHAnsi"/>
          <w:b/>
          <w:i/>
          <w:noProof w:val="0"/>
          <w:kern w:val="3"/>
          <w:sz w:val="24"/>
          <w:szCs w:val="24"/>
          <w:lang w:eastAsia="sk-SK" w:bidi="hi-IN"/>
        </w:rPr>
        <w:t>Nadobúdatelia tovaru a služieb by mali byť chránení proti zneužitiu právomocí zo strany predajcu alebo dodávateľa, najmä proti jednostranným štandardným zmluvám a neprimeranému popretiu ich základných práv v zmluvách";</w:t>
      </w:r>
    </w:p>
    <w:p w14:paraId="5C115176" w14:textId="77777777"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Žiadam, aby súd zrušil platobný rozkaz v celom rozsahu, aby nariadil pojednávanie, aby mi nebolo porušené právo na spravodlivý proces a vo výroku rozhodnutia určil neprijateľné podmienky. Ak súd neposúdi neprijateľné zmluvné podmienky tak ich presne odcitujem vzhľadom na skutočnosť, že som využila možnosť dať si posúdiť zmluvu odborom ochrany spotrebiteľa zriadeného pri Ministerstve spravodlivosti Slovenskej republiky Súd rozhodol iba na základe tvrdených skutočností,  ktoré popieram v celom rozsahu pretože sú nepravdivé. Žalobca neosvedčil svoj nárok žiadnym dôkazom. Na preukázanie žalobcovho nároku nestačí iba uviesť tvrdenia v žalobe a priložiť fotokópie listín.</w:t>
      </w:r>
    </w:p>
    <w:p w14:paraId="1F6F02AC" w14:textId="5E1F1357" w:rsidR="00A6489C" w:rsidRPr="00A6489C" w:rsidRDefault="00A6489C" w:rsidP="00A6489C">
      <w:pPr>
        <w:suppressAutoHyphens/>
        <w:autoSpaceDN w:val="0"/>
        <w:spacing w:line="256" w:lineRule="auto"/>
        <w:textAlignment w:val="baseline"/>
        <w:rPr>
          <w:rFonts w:eastAsia="SimSun" w:cstheme="minorHAnsi"/>
          <w:noProof w:val="0"/>
          <w:kern w:val="3"/>
          <w:sz w:val="24"/>
          <w:szCs w:val="24"/>
        </w:rPr>
      </w:pPr>
      <w:r w:rsidRPr="00A6489C">
        <w:rPr>
          <w:rFonts w:eastAsia="SimSun" w:cstheme="minorHAnsi"/>
          <w:noProof w:val="0"/>
          <w:kern w:val="3"/>
          <w:sz w:val="24"/>
          <w:szCs w:val="24"/>
        </w:rPr>
        <w:t xml:space="preserve">Podávam i sťažnosť </w:t>
      </w:r>
      <w:r w:rsidR="00D73362">
        <w:rPr>
          <w:rFonts w:eastAsia="SimSun" w:cstheme="minorHAnsi"/>
          <w:noProof w:val="0"/>
          <w:kern w:val="3"/>
          <w:sz w:val="24"/>
          <w:szCs w:val="24"/>
        </w:rPr>
        <w:t xml:space="preserve">a odvolanie </w:t>
      </w:r>
      <w:r w:rsidRPr="00A6489C">
        <w:rPr>
          <w:rFonts w:eastAsia="SimSun" w:cstheme="minorHAnsi"/>
          <w:noProof w:val="0"/>
          <w:kern w:val="3"/>
          <w:sz w:val="24"/>
          <w:szCs w:val="24"/>
        </w:rPr>
        <w:t>proti výroku o trovách konania, postup súdu považujem za nesprávny, pretože nie som povinná zaplatiť trovy konania na základe neplatného právneho úkonu, ktorým je právne zastúpenie toho kto nie je oprávnený konať.                                                                                                    Naviac som oslobodená od súdneho poplatku ako spotrebiteľ domáhajúci sa svojho práva.</w:t>
      </w:r>
    </w:p>
    <w:p w14:paraId="00C64785" w14:textId="528A579E" w:rsidR="00A6489C" w:rsidRDefault="00A6489C" w:rsidP="00A6489C">
      <w:pPr>
        <w:suppressAutoHyphens/>
        <w:autoSpaceDN w:val="0"/>
        <w:spacing w:line="256" w:lineRule="auto"/>
        <w:textAlignment w:val="baseline"/>
        <w:rPr>
          <w:rFonts w:eastAsia="SimSun" w:cstheme="minorHAnsi"/>
          <w:b/>
          <w:noProof w:val="0"/>
          <w:kern w:val="3"/>
          <w:sz w:val="24"/>
          <w:szCs w:val="24"/>
        </w:rPr>
      </w:pPr>
      <w:r w:rsidRPr="00A6489C">
        <w:rPr>
          <w:rFonts w:eastAsia="SimSun" w:cstheme="minorHAnsi"/>
          <w:b/>
          <w:noProof w:val="0"/>
          <w:kern w:val="3"/>
          <w:sz w:val="24"/>
          <w:szCs w:val="24"/>
        </w:rPr>
        <w:t xml:space="preserve">Žiadam, aby súd </w:t>
      </w:r>
      <w:r w:rsidR="004F220A">
        <w:rPr>
          <w:rFonts w:eastAsia="SimSun" w:cstheme="minorHAnsi"/>
          <w:b/>
          <w:noProof w:val="0"/>
          <w:kern w:val="3"/>
          <w:sz w:val="24"/>
          <w:szCs w:val="24"/>
        </w:rPr>
        <w:t xml:space="preserve"> aplikoval i </w:t>
      </w:r>
      <w:proofErr w:type="spellStart"/>
      <w:r w:rsidR="004F220A">
        <w:rPr>
          <w:rFonts w:eastAsia="SimSun" w:cstheme="minorHAnsi"/>
          <w:b/>
          <w:noProof w:val="0"/>
          <w:kern w:val="3"/>
          <w:sz w:val="24"/>
          <w:szCs w:val="24"/>
        </w:rPr>
        <w:t>ust</w:t>
      </w:r>
      <w:proofErr w:type="spellEnd"/>
      <w:r w:rsidR="004F220A">
        <w:rPr>
          <w:rFonts w:eastAsia="SimSun" w:cstheme="minorHAnsi"/>
          <w:b/>
          <w:noProof w:val="0"/>
          <w:kern w:val="3"/>
          <w:sz w:val="24"/>
          <w:szCs w:val="24"/>
        </w:rPr>
        <w:t xml:space="preserve">. § 37 a § 39 Občianskeho zákonníka a  </w:t>
      </w:r>
      <w:r w:rsidRPr="00A6489C">
        <w:rPr>
          <w:rFonts w:eastAsia="SimSun" w:cstheme="minorHAnsi"/>
          <w:b/>
          <w:noProof w:val="0"/>
          <w:kern w:val="3"/>
          <w:sz w:val="24"/>
          <w:szCs w:val="24"/>
        </w:rPr>
        <w:t>žalobu zamietol v celom rozsahu</w:t>
      </w:r>
      <w:r w:rsidR="004F220A">
        <w:rPr>
          <w:rFonts w:eastAsia="SimSun" w:cstheme="minorHAnsi"/>
          <w:b/>
          <w:noProof w:val="0"/>
          <w:kern w:val="3"/>
          <w:sz w:val="24"/>
          <w:szCs w:val="24"/>
        </w:rPr>
        <w:t xml:space="preserve"> pre rozpor so zákonom a obchádzanie kogentných ustanovení zákona žalobcom </w:t>
      </w:r>
      <w:r w:rsidRPr="00A6489C">
        <w:rPr>
          <w:rFonts w:eastAsia="SimSun" w:cstheme="minorHAnsi"/>
          <w:b/>
          <w:noProof w:val="0"/>
          <w:kern w:val="3"/>
          <w:sz w:val="24"/>
          <w:szCs w:val="24"/>
        </w:rPr>
        <w:t xml:space="preserve"> a zaviazal žalobcu na úhradu trov konania.</w:t>
      </w:r>
    </w:p>
    <w:p w14:paraId="4FCE2595" w14:textId="3284AE68" w:rsidR="00EC5983" w:rsidRDefault="00EC5983" w:rsidP="00A6489C">
      <w:pPr>
        <w:suppressAutoHyphens/>
        <w:autoSpaceDN w:val="0"/>
        <w:spacing w:line="256" w:lineRule="auto"/>
        <w:textAlignment w:val="baseline"/>
        <w:rPr>
          <w:rFonts w:eastAsia="SimSun" w:cstheme="minorHAnsi"/>
          <w:b/>
          <w:noProof w:val="0"/>
          <w:kern w:val="3"/>
          <w:sz w:val="24"/>
          <w:szCs w:val="24"/>
        </w:rPr>
      </w:pPr>
    </w:p>
    <w:p w14:paraId="3906A739" w14:textId="098F0551" w:rsidR="00B139E0" w:rsidRPr="00D73362" w:rsidRDefault="00EC5983" w:rsidP="00890F8F">
      <w:pPr>
        <w:suppressAutoHyphens/>
        <w:autoSpaceDN w:val="0"/>
        <w:spacing w:line="256" w:lineRule="auto"/>
        <w:textAlignment w:val="baseline"/>
        <w:rPr>
          <w:rFonts w:eastAsia="Times New Roman" w:cs="Helvetica"/>
          <w:bCs/>
          <w:iCs/>
          <w:noProof w:val="0"/>
          <w:color w:val="1D2129"/>
          <w:sz w:val="24"/>
          <w:szCs w:val="24"/>
          <w:lang w:eastAsia="ar-SA"/>
        </w:rPr>
      </w:pPr>
      <w:r w:rsidRPr="00D73362">
        <w:rPr>
          <w:rFonts w:eastAsia="SimSun" w:cstheme="minorHAnsi"/>
          <w:noProof w:val="0"/>
          <w:kern w:val="3"/>
          <w:sz w:val="24"/>
          <w:szCs w:val="24"/>
        </w:rPr>
        <w:t xml:space="preserve">Mgr. Kristína </w:t>
      </w:r>
      <w:proofErr w:type="spellStart"/>
      <w:r w:rsidRPr="00D73362">
        <w:rPr>
          <w:rFonts w:eastAsia="SimSun" w:cstheme="minorHAnsi"/>
          <w:noProof w:val="0"/>
          <w:kern w:val="3"/>
          <w:sz w:val="24"/>
          <w:szCs w:val="24"/>
        </w:rPr>
        <w:t>Ulmanová</w:t>
      </w:r>
      <w:proofErr w:type="spellEnd"/>
    </w:p>
    <w:sectPr w:rsidR="00B139E0" w:rsidRPr="00D7336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76B03" w14:textId="77777777" w:rsidR="0041587A" w:rsidRDefault="0041587A" w:rsidP="004601FE">
      <w:pPr>
        <w:spacing w:after="0" w:line="240" w:lineRule="auto"/>
      </w:pPr>
      <w:r>
        <w:separator/>
      </w:r>
    </w:p>
  </w:endnote>
  <w:endnote w:type="continuationSeparator" w:id="0">
    <w:p w14:paraId="47BA28A4" w14:textId="77777777" w:rsidR="0041587A" w:rsidRDefault="0041587A" w:rsidP="0046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578949"/>
      <w:docPartObj>
        <w:docPartGallery w:val="Page Numbers (Bottom of Page)"/>
        <w:docPartUnique/>
      </w:docPartObj>
    </w:sdtPr>
    <w:sdtEndPr/>
    <w:sdtContent>
      <w:p w14:paraId="4C24462A" w14:textId="130513BF" w:rsidR="004601FE" w:rsidRDefault="004601FE">
        <w:pPr>
          <w:pStyle w:val="Pta"/>
          <w:jc w:val="center"/>
        </w:pPr>
        <w:r>
          <w:fldChar w:fldCharType="begin"/>
        </w:r>
        <w:r>
          <w:instrText>PAGE   \* MERGEFORMAT</w:instrText>
        </w:r>
        <w:r>
          <w:fldChar w:fldCharType="separate"/>
        </w:r>
        <w:r>
          <w:t>2</w:t>
        </w:r>
        <w:r>
          <w:fldChar w:fldCharType="end"/>
        </w:r>
      </w:p>
    </w:sdtContent>
  </w:sdt>
  <w:p w14:paraId="1D69969B" w14:textId="77777777" w:rsidR="004601FE" w:rsidRDefault="004601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7998F" w14:textId="77777777" w:rsidR="0041587A" w:rsidRDefault="0041587A" w:rsidP="004601FE">
      <w:pPr>
        <w:spacing w:after="0" w:line="240" w:lineRule="auto"/>
      </w:pPr>
      <w:r>
        <w:separator/>
      </w:r>
    </w:p>
  </w:footnote>
  <w:footnote w:type="continuationSeparator" w:id="0">
    <w:p w14:paraId="71F00C4F" w14:textId="77777777" w:rsidR="0041587A" w:rsidRDefault="0041587A" w:rsidP="00460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24EF"/>
    <w:multiLevelType w:val="hybridMultilevel"/>
    <w:tmpl w:val="BAAABA1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4164BD"/>
    <w:multiLevelType w:val="hybridMultilevel"/>
    <w:tmpl w:val="F22E7B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61"/>
    <w:rsid w:val="00004442"/>
    <w:rsid w:val="00065FF2"/>
    <w:rsid w:val="00067942"/>
    <w:rsid w:val="00077D86"/>
    <w:rsid w:val="00093A63"/>
    <w:rsid w:val="000A1CD4"/>
    <w:rsid w:val="000A7B2A"/>
    <w:rsid w:val="000C196F"/>
    <w:rsid w:val="000D1587"/>
    <w:rsid w:val="000D2614"/>
    <w:rsid w:val="001545FA"/>
    <w:rsid w:val="00177D9E"/>
    <w:rsid w:val="00184A11"/>
    <w:rsid w:val="001A4862"/>
    <w:rsid w:val="001C2A8F"/>
    <w:rsid w:val="001C3543"/>
    <w:rsid w:val="002054B2"/>
    <w:rsid w:val="00223675"/>
    <w:rsid w:val="002417A4"/>
    <w:rsid w:val="0026081E"/>
    <w:rsid w:val="002839DF"/>
    <w:rsid w:val="0029395F"/>
    <w:rsid w:val="002A5AAF"/>
    <w:rsid w:val="00321B7D"/>
    <w:rsid w:val="00333F8A"/>
    <w:rsid w:val="003501EA"/>
    <w:rsid w:val="00361675"/>
    <w:rsid w:val="00365646"/>
    <w:rsid w:val="003974E5"/>
    <w:rsid w:val="003C379E"/>
    <w:rsid w:val="003C7318"/>
    <w:rsid w:val="003C7956"/>
    <w:rsid w:val="004015C6"/>
    <w:rsid w:val="00402CE9"/>
    <w:rsid w:val="00403626"/>
    <w:rsid w:val="0040633B"/>
    <w:rsid w:val="004124ED"/>
    <w:rsid w:val="0041587A"/>
    <w:rsid w:val="004174AF"/>
    <w:rsid w:val="00423708"/>
    <w:rsid w:val="0042373A"/>
    <w:rsid w:val="004370A8"/>
    <w:rsid w:val="004601FE"/>
    <w:rsid w:val="004B56C8"/>
    <w:rsid w:val="004E09C5"/>
    <w:rsid w:val="004F220A"/>
    <w:rsid w:val="004F55C3"/>
    <w:rsid w:val="00517BAE"/>
    <w:rsid w:val="005208AB"/>
    <w:rsid w:val="00526354"/>
    <w:rsid w:val="00554341"/>
    <w:rsid w:val="005577F6"/>
    <w:rsid w:val="00563D41"/>
    <w:rsid w:val="0058658B"/>
    <w:rsid w:val="0059404D"/>
    <w:rsid w:val="005F2821"/>
    <w:rsid w:val="00624280"/>
    <w:rsid w:val="00637AD7"/>
    <w:rsid w:val="0064734C"/>
    <w:rsid w:val="00697319"/>
    <w:rsid w:val="006A7A86"/>
    <w:rsid w:val="006D2411"/>
    <w:rsid w:val="006E5725"/>
    <w:rsid w:val="00704F8A"/>
    <w:rsid w:val="00735EE4"/>
    <w:rsid w:val="00745CA7"/>
    <w:rsid w:val="00782630"/>
    <w:rsid w:val="007F1DBC"/>
    <w:rsid w:val="00822767"/>
    <w:rsid w:val="00840B22"/>
    <w:rsid w:val="008753D5"/>
    <w:rsid w:val="00890F8F"/>
    <w:rsid w:val="008A5CC5"/>
    <w:rsid w:val="008B210C"/>
    <w:rsid w:val="008B37E8"/>
    <w:rsid w:val="008C3505"/>
    <w:rsid w:val="009008B9"/>
    <w:rsid w:val="009311AA"/>
    <w:rsid w:val="00945185"/>
    <w:rsid w:val="009456BD"/>
    <w:rsid w:val="00987154"/>
    <w:rsid w:val="00996457"/>
    <w:rsid w:val="009A38D9"/>
    <w:rsid w:val="009E24A0"/>
    <w:rsid w:val="009E3AE4"/>
    <w:rsid w:val="009E7B09"/>
    <w:rsid w:val="009F0247"/>
    <w:rsid w:val="00A31227"/>
    <w:rsid w:val="00A451B2"/>
    <w:rsid w:val="00A63812"/>
    <w:rsid w:val="00A6489C"/>
    <w:rsid w:val="00A772A5"/>
    <w:rsid w:val="00A900F7"/>
    <w:rsid w:val="00A91909"/>
    <w:rsid w:val="00A938FE"/>
    <w:rsid w:val="00AA7636"/>
    <w:rsid w:val="00AC3203"/>
    <w:rsid w:val="00B00937"/>
    <w:rsid w:val="00B019C9"/>
    <w:rsid w:val="00B065ED"/>
    <w:rsid w:val="00B139E0"/>
    <w:rsid w:val="00B142FD"/>
    <w:rsid w:val="00B25179"/>
    <w:rsid w:val="00B31FAE"/>
    <w:rsid w:val="00B410A1"/>
    <w:rsid w:val="00B9183D"/>
    <w:rsid w:val="00BB3440"/>
    <w:rsid w:val="00BC3C61"/>
    <w:rsid w:val="00BD3D5F"/>
    <w:rsid w:val="00BE71E2"/>
    <w:rsid w:val="00BF065C"/>
    <w:rsid w:val="00C04F1D"/>
    <w:rsid w:val="00C07820"/>
    <w:rsid w:val="00C43650"/>
    <w:rsid w:val="00C50044"/>
    <w:rsid w:val="00C65BA3"/>
    <w:rsid w:val="00C86E3B"/>
    <w:rsid w:val="00CA5F04"/>
    <w:rsid w:val="00CB4EE7"/>
    <w:rsid w:val="00CD0633"/>
    <w:rsid w:val="00CD4ABF"/>
    <w:rsid w:val="00CD6A6C"/>
    <w:rsid w:val="00CE1ABC"/>
    <w:rsid w:val="00CE77D5"/>
    <w:rsid w:val="00D02640"/>
    <w:rsid w:val="00D17DF8"/>
    <w:rsid w:val="00D73362"/>
    <w:rsid w:val="00D90C91"/>
    <w:rsid w:val="00D91E44"/>
    <w:rsid w:val="00DC2D87"/>
    <w:rsid w:val="00DF122A"/>
    <w:rsid w:val="00DF30E2"/>
    <w:rsid w:val="00DF5978"/>
    <w:rsid w:val="00DF7988"/>
    <w:rsid w:val="00E1742B"/>
    <w:rsid w:val="00E20822"/>
    <w:rsid w:val="00E22FBF"/>
    <w:rsid w:val="00E2344E"/>
    <w:rsid w:val="00E40BA9"/>
    <w:rsid w:val="00E4479C"/>
    <w:rsid w:val="00E657B7"/>
    <w:rsid w:val="00E67356"/>
    <w:rsid w:val="00E7276A"/>
    <w:rsid w:val="00E86525"/>
    <w:rsid w:val="00E86CC0"/>
    <w:rsid w:val="00EA7B1B"/>
    <w:rsid w:val="00EC5983"/>
    <w:rsid w:val="00EF174B"/>
    <w:rsid w:val="00EF329F"/>
    <w:rsid w:val="00F35F35"/>
    <w:rsid w:val="00F70DF9"/>
    <w:rsid w:val="00F844F5"/>
    <w:rsid w:val="00F85CA6"/>
    <w:rsid w:val="00F95562"/>
    <w:rsid w:val="00FA6D1D"/>
    <w:rsid w:val="00FE3F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3B98"/>
  <w15:chartTrackingRefBased/>
  <w15:docId w15:val="{502E8310-719A-46E6-9082-D790D7B0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B210C"/>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01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601FE"/>
    <w:rPr>
      <w:noProof/>
    </w:rPr>
  </w:style>
  <w:style w:type="paragraph" w:styleId="Pta">
    <w:name w:val="footer"/>
    <w:basedOn w:val="Normlny"/>
    <w:link w:val="PtaChar"/>
    <w:uiPriority w:val="99"/>
    <w:unhideWhenUsed/>
    <w:rsid w:val="004601FE"/>
    <w:pPr>
      <w:tabs>
        <w:tab w:val="center" w:pos="4536"/>
        <w:tab w:val="right" w:pos="9072"/>
      </w:tabs>
      <w:spacing w:after="0" w:line="240" w:lineRule="auto"/>
    </w:pPr>
  </w:style>
  <w:style w:type="character" w:customStyle="1" w:styleId="PtaChar">
    <w:name w:val="Päta Char"/>
    <w:basedOn w:val="Predvolenpsmoodseku"/>
    <w:link w:val="Pta"/>
    <w:uiPriority w:val="99"/>
    <w:rsid w:val="004601FE"/>
    <w:rPr>
      <w:noProof/>
    </w:rPr>
  </w:style>
  <w:style w:type="paragraph" w:styleId="Odsekzoznamu">
    <w:name w:val="List Paragraph"/>
    <w:basedOn w:val="Normlny"/>
    <w:uiPriority w:val="34"/>
    <w:qFormat/>
    <w:rsid w:val="001C3543"/>
    <w:pPr>
      <w:ind w:left="720"/>
      <w:contextualSpacing/>
    </w:pPr>
  </w:style>
  <w:style w:type="paragraph" w:styleId="Textbubliny">
    <w:name w:val="Balloon Text"/>
    <w:basedOn w:val="Normlny"/>
    <w:link w:val="TextbublinyChar"/>
    <w:uiPriority w:val="99"/>
    <w:semiHidden/>
    <w:unhideWhenUsed/>
    <w:rsid w:val="00BD3D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3D5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2961</Words>
  <Characters>16879</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dc:creator>
  <cp:keywords/>
  <dc:description/>
  <cp:lastModifiedBy>csp</cp:lastModifiedBy>
  <cp:revision>131</cp:revision>
  <cp:lastPrinted>2019-10-12T12:23:00Z</cp:lastPrinted>
  <dcterms:created xsi:type="dcterms:W3CDTF">2019-07-29T07:16:00Z</dcterms:created>
  <dcterms:modified xsi:type="dcterms:W3CDTF">2019-10-12T12:25:00Z</dcterms:modified>
</cp:coreProperties>
</file>